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A8B83" w14:textId="77777777" w:rsidR="00C72542" w:rsidRPr="00714198" w:rsidRDefault="00C72542" w:rsidP="00C72542">
      <w:pPr>
        <w:rPr>
          <w:b/>
          <w:bCs/>
          <w:color w:val="4EA72E" w:themeColor="accent6"/>
          <w:sz w:val="28"/>
          <w:szCs w:val="28"/>
        </w:rPr>
      </w:pPr>
      <w:r w:rsidRPr="00714198">
        <w:rPr>
          <w:b/>
          <w:bCs/>
          <w:color w:val="4EA72E" w:themeColor="accent6"/>
          <w:sz w:val="28"/>
          <w:szCs w:val="28"/>
        </w:rPr>
        <w:t>Inclusion Strategy Readiness Checklist</w:t>
      </w:r>
    </w:p>
    <w:p w14:paraId="3046EC92" w14:textId="77777777" w:rsidR="00C72542" w:rsidRPr="00714198" w:rsidRDefault="00C72542" w:rsidP="00C72542">
      <w:pPr>
        <w:rPr>
          <w:sz w:val="22"/>
          <w:szCs w:val="22"/>
        </w:rPr>
      </w:pPr>
      <w:r w:rsidRPr="00714198">
        <w:rPr>
          <w:sz w:val="22"/>
          <w:szCs w:val="22"/>
        </w:rPr>
        <w:t>A practical tool for schools, trusts, and settings preparing for the </w:t>
      </w:r>
      <w:r w:rsidRPr="00714198">
        <w:rPr>
          <w:b/>
          <w:bCs/>
          <w:sz w:val="22"/>
          <w:szCs w:val="22"/>
        </w:rPr>
        <w:t>31 December 2026 Inclusion Strategy deadline</w:t>
      </w:r>
      <w:r w:rsidRPr="00714198">
        <w:rPr>
          <w:sz w:val="22"/>
          <w:szCs w:val="22"/>
        </w:rPr>
        <w:t>. Use this checklist to review current provision, identify gaps, and plan next steps.</w:t>
      </w:r>
    </w:p>
    <w:p w14:paraId="66A02FDF" w14:textId="77777777" w:rsidR="009E626A" w:rsidRPr="00714198" w:rsidRDefault="009E626A" w:rsidP="009E626A">
      <w:pPr>
        <w:rPr>
          <w:b/>
          <w:bCs/>
          <w:sz w:val="22"/>
          <w:szCs w:val="22"/>
        </w:rPr>
      </w:pPr>
      <w:r w:rsidRPr="00714198">
        <w:rPr>
          <w:b/>
          <w:bCs/>
          <w:sz w:val="22"/>
          <w:szCs w:val="22"/>
        </w:rPr>
        <w:t>KEY RESOURCES REFERENCED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4"/>
        <w:gridCol w:w="3119"/>
      </w:tblGrid>
      <w:tr w:rsidR="009E626A" w:rsidRPr="00714198" w14:paraId="633D2792" w14:textId="77777777" w:rsidTr="009E626A">
        <w:trPr>
          <w:tblHeader/>
        </w:trPr>
        <w:tc>
          <w:tcPr>
            <w:tcW w:w="6374" w:type="dxa"/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595B99" w14:textId="77777777" w:rsidR="009E626A" w:rsidRPr="00714198" w:rsidRDefault="009E626A" w:rsidP="009E626A">
            <w:pPr>
              <w:spacing w:after="0"/>
              <w:ind w:left="284"/>
              <w:rPr>
                <w:color w:val="FFFFFF" w:themeColor="background1"/>
                <w:sz w:val="22"/>
                <w:szCs w:val="22"/>
              </w:rPr>
            </w:pPr>
            <w:r w:rsidRPr="00714198">
              <w:rPr>
                <w:color w:val="FFFFFF" w:themeColor="background1"/>
                <w:sz w:val="22"/>
                <w:szCs w:val="22"/>
              </w:rPr>
              <w:t>Resource</w:t>
            </w:r>
          </w:p>
        </w:tc>
        <w:tc>
          <w:tcPr>
            <w:tcW w:w="3119" w:type="dxa"/>
            <w:shd w:val="clear" w:color="auto" w:fill="4EA72E" w:themeFill="accent6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BD167" w14:textId="77777777" w:rsidR="009E626A" w:rsidRPr="00714198" w:rsidRDefault="009E626A" w:rsidP="009E626A">
            <w:pPr>
              <w:spacing w:after="0"/>
              <w:rPr>
                <w:color w:val="FFFFFF" w:themeColor="background1"/>
                <w:sz w:val="22"/>
                <w:szCs w:val="22"/>
              </w:rPr>
            </w:pPr>
            <w:r w:rsidRPr="00714198">
              <w:rPr>
                <w:color w:val="FFFFFF" w:themeColor="background1"/>
                <w:sz w:val="22"/>
                <w:szCs w:val="22"/>
              </w:rPr>
              <w:t>Source</w:t>
            </w:r>
          </w:p>
        </w:tc>
      </w:tr>
      <w:tr w:rsidR="009E626A" w:rsidRPr="00714198" w14:paraId="62BB7325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23ECFF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Developing an Inclusion Strategy guidance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47CE20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DfE, June 2026</w:t>
            </w:r>
          </w:p>
        </w:tc>
      </w:tr>
      <w:tr w:rsidR="009E626A" w:rsidRPr="00714198" w14:paraId="2549D66B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3D4442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National Inclusion Standards proposals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706E71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DfE, Schools White Paper</w:t>
            </w:r>
          </w:p>
        </w:tc>
      </w:tr>
      <w:tr w:rsidR="009E626A" w:rsidRPr="00714198" w14:paraId="3F4675B9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B399E5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EEF Guide to Inclusive Teaching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23A38F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EEF, July 2026</w:t>
            </w:r>
          </w:p>
        </w:tc>
      </w:tr>
      <w:tr w:rsidR="009E626A" w:rsidRPr="00714198" w14:paraId="0F079D04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1F0CB5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EEF Special Educational Needs in Mainstream Schools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372EB4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EEF</w:t>
            </w:r>
          </w:p>
        </w:tc>
      </w:tr>
      <w:tr w:rsidR="009E626A" w:rsidRPr="00714198" w14:paraId="3923212D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1F4C0A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RISE support for inclusive mainstream education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B4EE33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DfE</w:t>
            </w:r>
          </w:p>
        </w:tc>
      </w:tr>
      <w:tr w:rsidR="009E626A" w:rsidRPr="00714198" w14:paraId="36C93495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BC7E90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Inclusion in Practice: Deep-dive explorations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500B2A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DfE</w:t>
            </w:r>
          </w:p>
        </w:tc>
      </w:tr>
      <w:tr w:rsidR="009E626A" w:rsidRPr="00714198" w14:paraId="4E7E64B2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F3084D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Ofsted Inclusion Readiness Toolkit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25974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TES, August 2026</w:t>
            </w:r>
          </w:p>
        </w:tc>
      </w:tr>
      <w:tr w:rsidR="009E626A" w:rsidRPr="00714198" w14:paraId="659E00AA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E9EB49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Inclusion Strategy INSET: Whole-Staff CPD Pack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F43B90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TES, July 2026</w:t>
            </w:r>
          </w:p>
        </w:tc>
      </w:tr>
      <w:tr w:rsidR="009E626A" w:rsidRPr="00714198" w14:paraId="5D7A858C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8C7589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Leeds Inclusive Mainstream Practice (IMP)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860BAC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Leeds for Learning</w:t>
            </w:r>
          </w:p>
        </w:tc>
      </w:tr>
      <w:tr w:rsidR="009E626A" w:rsidRPr="00714198" w14:paraId="3CE86A78" w14:textId="77777777" w:rsidTr="009E626A">
        <w:tc>
          <w:tcPr>
            <w:tcW w:w="63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623150" w14:textId="77777777" w:rsidR="009E626A" w:rsidRPr="00714198" w:rsidRDefault="009E626A" w:rsidP="009E626A">
            <w:pPr>
              <w:spacing w:after="0"/>
              <w:ind w:left="284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Ofsted Education Inspection Framework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0AA1A8" w14:textId="77777777" w:rsidR="009E626A" w:rsidRPr="00714198" w:rsidRDefault="009E626A" w:rsidP="009E626A">
            <w:pPr>
              <w:spacing w:after="0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Ofsted, November 2025</w:t>
            </w:r>
          </w:p>
        </w:tc>
      </w:tr>
    </w:tbl>
    <w:p w14:paraId="3B495F87" w14:textId="77777777" w:rsidR="009E626A" w:rsidRPr="009E626A" w:rsidRDefault="009E626A" w:rsidP="009E626A">
      <w:pPr>
        <w:rPr>
          <w:sz w:val="22"/>
          <w:szCs w:val="22"/>
        </w:rPr>
      </w:pPr>
    </w:p>
    <w:p w14:paraId="08E28108" w14:textId="77777777" w:rsidR="009E626A" w:rsidRPr="00714198" w:rsidRDefault="009E626A" w:rsidP="009E626A">
      <w:pPr>
        <w:rPr>
          <w:b/>
          <w:bCs/>
          <w:sz w:val="22"/>
          <w:szCs w:val="22"/>
        </w:rPr>
      </w:pPr>
      <w:r w:rsidRPr="00714198">
        <w:rPr>
          <w:b/>
          <w:bCs/>
          <w:sz w:val="22"/>
          <w:szCs w:val="22"/>
        </w:rPr>
        <w:t>If you would like to discuss how ARK Inclusive Education can support your school, trust, or setting to prepare your Inclusion Strategy, we would welcome a no-obligation conversation.</w:t>
      </w:r>
    </w:p>
    <w:p w14:paraId="747CD237" w14:textId="77777777" w:rsidR="009E626A" w:rsidRPr="00714198" w:rsidRDefault="009E626A" w:rsidP="009E626A">
      <w:pPr>
        <w:rPr>
          <w:sz w:val="22"/>
          <w:szCs w:val="22"/>
        </w:rPr>
      </w:pPr>
      <w:r w:rsidRPr="00714198">
        <w:rPr>
          <w:rFonts w:ascii="Segoe UI Emoji" w:hAnsi="Segoe UI Emoji" w:cs="Segoe UI Emoji"/>
          <w:sz w:val="22"/>
          <w:szCs w:val="22"/>
        </w:rPr>
        <w:t>📧</w:t>
      </w:r>
      <w:r w:rsidRPr="00714198">
        <w:rPr>
          <w:sz w:val="22"/>
          <w:szCs w:val="22"/>
        </w:rPr>
        <w:t> enquiries@arkinclusive.co.uk</w:t>
      </w:r>
      <w:r w:rsidRPr="00714198">
        <w:rPr>
          <w:sz w:val="22"/>
          <w:szCs w:val="22"/>
        </w:rPr>
        <w:br/>
      </w:r>
      <w:r w:rsidRPr="00714198">
        <w:rPr>
          <w:rFonts w:ascii="Segoe UI Emoji" w:hAnsi="Segoe UI Emoji" w:cs="Segoe UI Emoji"/>
          <w:sz w:val="22"/>
          <w:szCs w:val="22"/>
        </w:rPr>
        <w:t>🌐</w:t>
      </w:r>
      <w:r w:rsidRPr="00714198">
        <w:rPr>
          <w:sz w:val="22"/>
          <w:szCs w:val="22"/>
        </w:rPr>
        <w:t> </w:t>
      </w:r>
      <w:hyperlink r:id="rId8" w:tgtFrame="_blank" w:history="1">
        <w:r w:rsidRPr="00714198">
          <w:rPr>
            <w:rStyle w:val="Hyperlink"/>
            <w:sz w:val="22"/>
            <w:szCs w:val="22"/>
          </w:rPr>
          <w:t>arkinclusive.co.uk</w:t>
        </w:r>
      </w:hyperlink>
    </w:p>
    <w:p w14:paraId="73997EAA" w14:textId="77777777" w:rsidR="009E626A" w:rsidRPr="00714198" w:rsidRDefault="009E626A" w:rsidP="009E626A">
      <w:pPr>
        <w:rPr>
          <w:sz w:val="22"/>
          <w:szCs w:val="22"/>
        </w:rPr>
      </w:pPr>
      <w:r w:rsidRPr="00714198">
        <w:rPr>
          <w:b/>
          <w:bCs/>
          <w:color w:val="4EA72E" w:themeColor="accent6"/>
          <w:sz w:val="22"/>
          <w:szCs w:val="22"/>
        </w:rPr>
        <w:t>We are here to re-engage, recover, and reintegrate</w:t>
      </w:r>
      <w:r w:rsidRPr="00714198">
        <w:rPr>
          <w:b/>
          <w:bCs/>
          <w:sz w:val="22"/>
          <w:szCs w:val="22"/>
        </w:rPr>
        <w:t>.</w:t>
      </w:r>
    </w:p>
    <w:p w14:paraId="455CEFAD" w14:textId="77777777" w:rsidR="00714198" w:rsidRDefault="00714198" w:rsidP="00714198">
      <w:pPr>
        <w:rPr>
          <w:b/>
          <w:bCs/>
        </w:rPr>
      </w:pPr>
    </w:p>
    <w:p w14:paraId="2BEE578F" w14:textId="77777777" w:rsidR="00C72542" w:rsidRDefault="00C72542" w:rsidP="00714198">
      <w:pPr>
        <w:rPr>
          <w:b/>
          <w:bCs/>
        </w:rPr>
        <w:sectPr w:rsidR="00C72542" w:rsidSect="00C72542">
          <w:headerReference w:type="default" r:id="rId9"/>
          <w:footerReference w:type="default" r:id="rId10"/>
          <w:pgSz w:w="11906" w:h="16838"/>
          <w:pgMar w:top="1440" w:right="1440" w:bottom="1440" w:left="1440" w:header="708" w:footer="269" w:gutter="0"/>
          <w:cols w:space="708"/>
          <w:docGrid w:linePitch="360"/>
        </w:sectPr>
      </w:pPr>
    </w:p>
    <w:p w14:paraId="658F16AF" w14:textId="77777777" w:rsidR="00714198" w:rsidRDefault="00714198" w:rsidP="00714198">
      <w:pPr>
        <w:rPr>
          <w:b/>
          <w:bCs/>
        </w:rPr>
      </w:pPr>
    </w:p>
    <w:p w14:paraId="5D6A2AAB" w14:textId="1B4C9F7C" w:rsidR="00714198" w:rsidRPr="00714198" w:rsidRDefault="00714198" w:rsidP="005800E8">
      <w:pPr>
        <w:ind w:left="-426"/>
        <w:rPr>
          <w:b/>
          <w:bCs/>
          <w:color w:val="4EA72E" w:themeColor="accent6"/>
        </w:rPr>
      </w:pPr>
      <w:r w:rsidRPr="00714198">
        <w:rPr>
          <w:b/>
          <w:bCs/>
          <w:color w:val="4EA72E" w:themeColor="accent6"/>
        </w:rPr>
        <w:t>SECTION 1: IDENTIFYING BARRIERS TO LEARNING AND PARTICIPATION</w:t>
      </w:r>
    </w:p>
    <w:p w14:paraId="4CF3BF2E" w14:textId="77777777" w:rsidR="00714198" w:rsidRPr="00714198" w:rsidRDefault="00714198" w:rsidP="005800E8">
      <w:pPr>
        <w:ind w:left="-426"/>
      </w:pPr>
      <w:r w:rsidRPr="00714198">
        <w:rPr>
          <w:i/>
          <w:iCs/>
        </w:rPr>
        <w:t>DfE guidance requires schools to identify "commonly occurring barriers to learning and participation" across their cohort—not solely led by diagnoses or limited to the SEN register</w:t>
      </w:r>
      <w:r w:rsidRPr="00714198">
        <w:t>.</w:t>
      </w:r>
    </w:p>
    <w:p w14:paraId="0FBE63B1" w14:textId="136879AC" w:rsidR="00A3220E" w:rsidRPr="005800E8" w:rsidRDefault="00714198" w:rsidP="005800E8">
      <w:pPr>
        <w:pStyle w:val="ListParagraph"/>
        <w:numPr>
          <w:ilvl w:val="1"/>
          <w:numId w:val="1"/>
        </w:numPr>
        <w:ind w:left="0"/>
        <w:rPr>
          <w:b/>
          <w:bCs/>
        </w:rPr>
      </w:pPr>
      <w:r w:rsidRPr="00A3220E">
        <w:rPr>
          <w:b/>
          <w:bCs/>
        </w:rPr>
        <w:t>Data and Evidence Gathering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A3220E" w:rsidRPr="00714198" w14:paraId="2AB4E967" w14:textId="0D36866D" w:rsidTr="005800E8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558852" w14:textId="77777777" w:rsidR="00A3220E" w:rsidRPr="00714198" w:rsidRDefault="00A3220E" w:rsidP="00A3220E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418A590" w14:textId="5BA9D089" w:rsidR="00A3220E" w:rsidRPr="005800E8" w:rsidRDefault="00A3220E" w:rsidP="00A3220E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52A59F7" w14:textId="70FC3231" w:rsidR="00A3220E" w:rsidRPr="005800E8" w:rsidRDefault="00A3220E" w:rsidP="00A3220E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126B62E" w14:textId="77692753" w:rsidR="00A3220E" w:rsidRPr="005800E8" w:rsidRDefault="00A3220E" w:rsidP="00A3220E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FCFBF03" w14:textId="0ACB985D" w:rsidR="00A3220E" w:rsidRPr="005800E8" w:rsidRDefault="00A3220E" w:rsidP="00A3220E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A3220E" w:rsidRPr="00714198" w14:paraId="5D918E47" w14:textId="5FDFD7DD" w:rsidTr="005800E8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6ADCB8" w14:textId="77777777" w:rsidR="00A3220E" w:rsidRPr="00714198" w:rsidRDefault="00A3220E" w:rsidP="00A3220E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analysed internal assessment data to identify patterns of underachievement across different groups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1C669E2" w14:textId="28EA6608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BB54034" w14:textId="7AFF89D5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4AC85BF" w14:textId="6101E365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2A34" w14:textId="77777777" w:rsidR="00A3220E" w:rsidRPr="00714198" w:rsidRDefault="00A3220E" w:rsidP="00A3220E"/>
        </w:tc>
      </w:tr>
      <w:tr w:rsidR="00A3220E" w:rsidRPr="00714198" w14:paraId="51B5D800" w14:textId="4284DC77" w:rsidTr="005800E8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0C2371" w14:textId="77777777" w:rsidR="00A3220E" w:rsidRPr="00714198" w:rsidRDefault="00A3220E" w:rsidP="00A3220E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reviewed attendance data to identify pupils with persistent absence, particularly those with SEND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FDAAFA8" w14:textId="4358F8CE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2EBD2FB" w14:textId="3857A4E5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9AD179B" w14:textId="207D96AD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9752" w14:textId="77777777" w:rsidR="00A3220E" w:rsidRPr="00714198" w:rsidRDefault="00A3220E" w:rsidP="00A3220E"/>
        </w:tc>
      </w:tr>
      <w:tr w:rsidR="00A3220E" w:rsidRPr="00714198" w14:paraId="115A3F3E" w14:textId="775C19AD" w:rsidTr="005800E8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2C488C" w14:textId="77777777" w:rsidR="00A3220E" w:rsidRPr="00714198" w:rsidRDefault="00A3220E" w:rsidP="00A3220E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analysed behaviour and exclusion data by SEND need, year group, and cohort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38F5445" w14:textId="474DBDA5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822EFB3" w14:textId="155DAA0E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0E4D580" w14:textId="0D0A1D6D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E97A" w14:textId="77777777" w:rsidR="00A3220E" w:rsidRPr="00714198" w:rsidRDefault="00A3220E" w:rsidP="00A3220E"/>
        </w:tc>
      </w:tr>
      <w:tr w:rsidR="00A3220E" w:rsidRPr="00714198" w14:paraId="601734A6" w14:textId="1876A8E4" w:rsidTr="005800E8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38F3A8" w14:textId="77777777" w:rsidR="00A3220E" w:rsidRPr="00714198" w:rsidRDefault="00A3220E" w:rsidP="00A3220E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engaged with families to understand their perspectives on barriers their children face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D17F0A4" w14:textId="0C712F5F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7EC9CC1" w14:textId="45518BCA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485FB0B" w14:textId="5817A960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F5D1" w14:textId="77777777" w:rsidR="00A3220E" w:rsidRPr="00714198" w:rsidRDefault="00A3220E" w:rsidP="00A3220E"/>
        </w:tc>
      </w:tr>
      <w:tr w:rsidR="00A3220E" w:rsidRPr="00714198" w14:paraId="434429A4" w14:textId="1998153D" w:rsidTr="005800E8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4BA33C" w14:textId="77777777" w:rsidR="00A3220E" w:rsidRPr="00714198" w:rsidRDefault="00A3220E" w:rsidP="00A3220E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gathered pupil voice, including from pupils with SEND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B5492BB" w14:textId="6D330D7A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AFB5361" w14:textId="646CA0C4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9D6687A" w14:textId="1EC9AC5B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957B" w14:textId="77777777" w:rsidR="00A3220E" w:rsidRPr="00714198" w:rsidRDefault="00A3220E" w:rsidP="00A3220E"/>
        </w:tc>
      </w:tr>
      <w:tr w:rsidR="00A3220E" w:rsidRPr="00714198" w14:paraId="0EAF5932" w14:textId="3F3A8519" w:rsidTr="005800E8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FE47EE" w14:textId="77777777" w:rsidR="00A3220E" w:rsidRPr="00714198" w:rsidRDefault="00A3220E" w:rsidP="00A3220E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reviewed local and national trends in changing need to anticipate future cohort needs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D70A10D" w14:textId="5A98E37A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C13C129" w14:textId="36607DFC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08B18B1" w14:textId="39E5E8CA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DBD6" w14:textId="77777777" w:rsidR="00A3220E" w:rsidRPr="00714198" w:rsidRDefault="00A3220E" w:rsidP="00A3220E"/>
        </w:tc>
      </w:tr>
      <w:tr w:rsidR="00A3220E" w:rsidRPr="00714198" w14:paraId="2D223F3D" w14:textId="78CE6CB7" w:rsidTr="005800E8">
        <w:trPr>
          <w:trHeight w:val="16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FD934D" w14:textId="77777777" w:rsidR="00A3220E" w:rsidRPr="00714198" w:rsidRDefault="00A3220E" w:rsidP="00A3220E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intersectional disadvantage (e.g., SEND + Pupil Premium + social care involvement)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35B3EE8" w14:textId="365B975D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76317B0" w14:textId="2ECDECE9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CDA8633" w14:textId="44205D08" w:rsidR="00A3220E" w:rsidRPr="00714198" w:rsidRDefault="00A3220E" w:rsidP="00A3220E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AFBA" w14:textId="77777777" w:rsidR="00A3220E" w:rsidRPr="00714198" w:rsidRDefault="00A3220E" w:rsidP="00A3220E"/>
        </w:tc>
      </w:tr>
    </w:tbl>
    <w:p w14:paraId="44A64240" w14:textId="322178A7" w:rsidR="005800E8" w:rsidRDefault="005800E8" w:rsidP="003E3384">
      <w:pPr>
        <w:ind w:left="-426"/>
        <w:rPr>
          <w:b/>
          <w:bCs/>
        </w:rPr>
      </w:pPr>
      <w:r w:rsidRPr="00714198">
        <w:rPr>
          <w:b/>
          <w:bCs/>
        </w:rPr>
        <w:lastRenderedPageBreak/>
        <w:t>1.2 Barriers Identification</w:t>
      </w:r>
    </w:p>
    <w:tbl>
      <w:tblPr>
        <w:tblW w:w="14604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3"/>
        <w:gridCol w:w="989"/>
        <w:gridCol w:w="1134"/>
        <w:gridCol w:w="992"/>
        <w:gridCol w:w="4826"/>
      </w:tblGrid>
      <w:tr w:rsidR="005800E8" w:rsidRPr="00714198" w14:paraId="63A31D56" w14:textId="77777777" w:rsidTr="003E3384">
        <w:trPr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63ABD6" w14:textId="77777777" w:rsidR="005800E8" w:rsidRPr="00714198" w:rsidRDefault="005800E8" w:rsidP="003E3384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14198">
              <w:rPr>
                <w:b/>
                <w:bCs/>
                <w:color w:val="FFFFFF" w:themeColor="background1"/>
                <w:sz w:val="20"/>
                <w:szCs w:val="20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41C3F6A7" w14:textId="77777777" w:rsidR="005800E8" w:rsidRPr="00A3220E" w:rsidRDefault="005800E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Ready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5DA2A34" w14:textId="77777777" w:rsidR="005800E8" w:rsidRPr="00A3220E" w:rsidRDefault="005800E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D91D5F1" w14:textId="77777777" w:rsidR="005800E8" w:rsidRPr="00A3220E" w:rsidRDefault="005800E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EC98294" w14:textId="77777777" w:rsidR="005800E8" w:rsidRPr="00A3220E" w:rsidRDefault="005800E8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3E3384" w:rsidRPr="00714198" w14:paraId="7260F57E" w14:textId="77777777" w:rsidTr="003E3384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A96794" w14:textId="53970BEA" w:rsidR="005800E8" w:rsidRPr="0071419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identified commonly occurring barriers to learning across our cohort (not just individual diagnoses)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4F74B7F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E17F97C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28CB0CA6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06DD" w14:textId="77777777" w:rsidR="005800E8" w:rsidRPr="00714198" w:rsidRDefault="005800E8" w:rsidP="005800E8"/>
        </w:tc>
      </w:tr>
      <w:tr w:rsidR="003E3384" w:rsidRPr="00714198" w14:paraId="13EF7480" w14:textId="77777777" w:rsidTr="003E3384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B6DF3C" w14:textId="70DFE8D2" w:rsidR="005800E8" w:rsidRPr="0071419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barriers across all four broad areas of need: cognition &amp; learning, communication &amp; interaction, SEMH, sensory &amp; physical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E9EA908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7C78681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C7FBA3D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728E" w14:textId="77777777" w:rsidR="005800E8" w:rsidRPr="00714198" w:rsidRDefault="005800E8" w:rsidP="005800E8"/>
        </w:tc>
      </w:tr>
      <w:tr w:rsidR="003E3384" w:rsidRPr="00714198" w14:paraId="6C56667F" w14:textId="77777777" w:rsidTr="003E3384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550DD7" w14:textId="1A7A101B" w:rsidR="005800E8" w:rsidRPr="0071419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barriers related to speech, language and communication needs (SLCN)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E00EBEA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4673EAE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7DC8EC6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1B9F" w14:textId="77777777" w:rsidR="005800E8" w:rsidRPr="00714198" w:rsidRDefault="005800E8" w:rsidP="005800E8"/>
        </w:tc>
      </w:tr>
      <w:tr w:rsidR="003E3384" w:rsidRPr="00714198" w14:paraId="2B3BBD17" w14:textId="77777777" w:rsidTr="003E3384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A6F7C5" w14:textId="46C5B751" w:rsidR="005800E8" w:rsidRPr="0071419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barriers related to social and emotional needs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57C0E1E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3366EAA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A403A75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9E62" w14:textId="77777777" w:rsidR="005800E8" w:rsidRPr="00714198" w:rsidRDefault="005800E8" w:rsidP="005800E8"/>
        </w:tc>
      </w:tr>
      <w:tr w:rsidR="003E3384" w:rsidRPr="00714198" w14:paraId="7278B25A" w14:textId="77777777" w:rsidTr="003E3384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D1EAA2" w14:textId="3C106EDE" w:rsidR="005800E8" w:rsidRPr="0071419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barriers related to motor and physical needs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9230312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F39A88B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6203E8FC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FB90" w14:textId="77777777" w:rsidR="005800E8" w:rsidRPr="00714198" w:rsidRDefault="005800E8" w:rsidP="005800E8"/>
        </w:tc>
      </w:tr>
      <w:tr w:rsidR="003E3384" w:rsidRPr="00714198" w14:paraId="291E5423" w14:textId="77777777" w:rsidTr="003E3384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5F2E3E" w14:textId="2C2696FA" w:rsidR="005800E8" w:rsidRPr="0071419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barriers related to sensory needs and executive function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D7DCAA1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DD34E9D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E7BCBDB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5CD6" w14:textId="77777777" w:rsidR="005800E8" w:rsidRPr="00714198" w:rsidRDefault="005800E8" w:rsidP="005800E8"/>
        </w:tc>
      </w:tr>
      <w:tr w:rsidR="003E3384" w:rsidRPr="00714198" w14:paraId="5230D26B" w14:textId="77777777" w:rsidTr="003E3384">
        <w:trPr>
          <w:trHeight w:val="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8E86C1" w14:textId="02407EA3" w:rsidR="005800E8" w:rsidRPr="0071419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mapped barriers to the five areas of development: SLCN, social &amp; emotional, motor &amp; physical, sensory, executive function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5D44AE3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C49F02E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6B900F84" w14:textId="77777777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3012" w14:textId="77777777" w:rsidR="005800E8" w:rsidRPr="00714198" w:rsidRDefault="005800E8" w:rsidP="005800E8"/>
        </w:tc>
      </w:tr>
      <w:tr w:rsidR="005800E8" w:rsidRPr="00714198" w14:paraId="16B81B3F" w14:textId="77777777" w:rsidTr="003E3384">
        <w:trPr>
          <w:trHeight w:val="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0B459C" w14:textId="1845EAF2" w:rsidR="005800E8" w:rsidRPr="005800E8" w:rsidRDefault="005800E8" w:rsidP="005800E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mapped barriers to the five areas of development: SLCN, social &amp; emotional, motor &amp; physical, sensory, executive function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77A5C72" w14:textId="54D3E57C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C39551D" w14:textId="6017A2CE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E82E8E5" w14:textId="05CDB419" w:rsidR="005800E8" w:rsidRPr="00714198" w:rsidRDefault="005800E8" w:rsidP="005800E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44E0" w14:textId="77777777" w:rsidR="005800E8" w:rsidRPr="00714198" w:rsidRDefault="005800E8" w:rsidP="005800E8"/>
        </w:tc>
      </w:tr>
    </w:tbl>
    <w:p w14:paraId="20DC6F36" w14:textId="77777777" w:rsidR="00C72542" w:rsidRDefault="00C72542" w:rsidP="003E3384">
      <w:pPr>
        <w:ind w:left="-426"/>
        <w:rPr>
          <w:b/>
          <w:bCs/>
          <w:color w:val="4EA72E" w:themeColor="accent6"/>
        </w:rPr>
      </w:pPr>
    </w:p>
    <w:p w14:paraId="27969A87" w14:textId="1CD1349F" w:rsidR="003E3384" w:rsidRPr="00714198" w:rsidRDefault="003E3384" w:rsidP="003E3384">
      <w:pPr>
        <w:ind w:left="-426"/>
        <w:rPr>
          <w:b/>
          <w:bCs/>
          <w:color w:val="4EA72E" w:themeColor="accent6"/>
        </w:rPr>
      </w:pPr>
      <w:r w:rsidRPr="00714198">
        <w:rPr>
          <w:b/>
          <w:bCs/>
          <w:color w:val="4EA72E" w:themeColor="accent6"/>
        </w:rPr>
        <w:lastRenderedPageBreak/>
        <w:t>SECTION 2: USING EVIDENCE TO INFORM PRACTICE</w:t>
      </w:r>
    </w:p>
    <w:p w14:paraId="20A16108" w14:textId="77777777" w:rsidR="003E3384" w:rsidRPr="00714198" w:rsidRDefault="003E3384" w:rsidP="003E3384">
      <w:pPr>
        <w:ind w:left="-426"/>
      </w:pPr>
      <w:r w:rsidRPr="00714198">
        <w:rPr>
          <w:i/>
          <w:iCs/>
        </w:rPr>
        <w:t>DfE guidance requires schools to identify "commonly occurring barriers to learning and participation" across their cohort—not solely led by diagnoses or limited to the SEN register</w:t>
      </w:r>
      <w:r w:rsidRPr="00714198">
        <w:t>.</w:t>
      </w:r>
    </w:p>
    <w:p w14:paraId="0E1DA475" w14:textId="77777777" w:rsidR="003E3384" w:rsidRPr="00714198" w:rsidRDefault="003E3384" w:rsidP="003E3384">
      <w:pPr>
        <w:ind w:left="-426"/>
        <w:rPr>
          <w:b/>
          <w:bCs/>
        </w:rPr>
      </w:pPr>
      <w:r w:rsidRPr="00714198">
        <w:rPr>
          <w:b/>
          <w:bCs/>
        </w:rPr>
        <w:t>2.1 Evidence-Informed Universal Provision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3E3384" w:rsidRPr="00714198" w14:paraId="64E094E2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B1A954" w14:textId="77777777" w:rsidR="003E3384" w:rsidRPr="00714198" w:rsidRDefault="003E3384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BB9D522" w14:textId="77777777" w:rsidR="003E3384" w:rsidRPr="005800E8" w:rsidRDefault="003E3384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332361F" w14:textId="77777777" w:rsidR="003E3384" w:rsidRPr="005800E8" w:rsidRDefault="003E3384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85302A8" w14:textId="77777777" w:rsidR="003E3384" w:rsidRPr="005800E8" w:rsidRDefault="003E3384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3998DC4" w14:textId="77777777" w:rsidR="003E3384" w:rsidRPr="005800E8" w:rsidRDefault="003E3384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3E3384" w:rsidRPr="00714198" w14:paraId="76CF2324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BC8589" w14:textId="03C52930" w:rsidR="003E3384" w:rsidRPr="00714198" w:rsidRDefault="003E3384" w:rsidP="003E3384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Quality first teaching is our primary strategy for supporting pupils with SEND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95B8DAB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856BC1A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227B0943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24AE" w14:textId="77777777" w:rsidR="003E3384" w:rsidRPr="00714198" w:rsidRDefault="003E3384" w:rsidP="003E3384"/>
        </w:tc>
      </w:tr>
      <w:tr w:rsidR="003E3384" w:rsidRPr="00714198" w14:paraId="27281050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4068E" w14:textId="00BE6E69" w:rsidR="003E3384" w:rsidRPr="00714198" w:rsidRDefault="003E3384" w:rsidP="003E3384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reviewed our approach using the EEF's guidance on inclusive teaching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AFC2D67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766D4FC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F059817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B4AD" w14:textId="77777777" w:rsidR="003E3384" w:rsidRPr="00714198" w:rsidRDefault="003E3384" w:rsidP="003E3384"/>
        </w:tc>
      </w:tr>
      <w:tr w:rsidR="003E3384" w:rsidRPr="00714198" w14:paraId="5255FD10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06A122" w14:textId="693AB2A0" w:rsidR="003E3384" w:rsidRPr="00714198" w:rsidRDefault="003E3384" w:rsidP="003E3384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the EEF's Special Educational Needs in Mainstream Schools guidance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460678C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17149AA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223D680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BAE0" w14:textId="77777777" w:rsidR="003E3384" w:rsidRPr="00714198" w:rsidRDefault="003E3384" w:rsidP="003E3384"/>
        </w:tc>
      </w:tr>
      <w:tr w:rsidR="003E3384" w:rsidRPr="00714198" w14:paraId="7F5EF24E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DA38E9" w14:textId="35735FB0" w:rsidR="003E3384" w:rsidRPr="00714198" w:rsidRDefault="003E3384" w:rsidP="003E3384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explored DfE's RISE support for inclusive mainstream education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9C62447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16A8544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E877ADD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3F1C" w14:textId="77777777" w:rsidR="003E3384" w:rsidRPr="00714198" w:rsidRDefault="003E3384" w:rsidP="003E3384"/>
        </w:tc>
      </w:tr>
      <w:tr w:rsidR="003E3384" w:rsidRPr="00714198" w14:paraId="06F8D55B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829211" w14:textId="52031FAB" w:rsidR="003E3384" w:rsidRPr="00714198" w:rsidRDefault="003E3384" w:rsidP="003E3384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used DfE's attendance toolkit to create a supportive school environment for pupils with SEND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42AA092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25EC766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9145D08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F8F7" w14:textId="77777777" w:rsidR="003E3384" w:rsidRPr="00714198" w:rsidRDefault="003E3384" w:rsidP="003E3384"/>
        </w:tc>
      </w:tr>
      <w:tr w:rsidR="003E3384" w:rsidRPr="00714198" w14:paraId="2E35B4DF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1DAB53" w14:textId="0412DD0A" w:rsidR="003E3384" w:rsidRPr="00714198" w:rsidRDefault="003E3384" w:rsidP="003E3384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case studies of promising inclusive practice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4424985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E0B6043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578C861" w14:textId="77777777" w:rsidR="003E3384" w:rsidRPr="00714198" w:rsidRDefault="003E3384" w:rsidP="003E3384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E325" w14:textId="77777777" w:rsidR="003E3384" w:rsidRPr="00714198" w:rsidRDefault="003E3384" w:rsidP="003E3384"/>
        </w:tc>
      </w:tr>
    </w:tbl>
    <w:p w14:paraId="67C4E2C6" w14:textId="484FE683" w:rsidR="00714198" w:rsidRPr="00714198" w:rsidRDefault="00714198" w:rsidP="00714198"/>
    <w:p w14:paraId="50A07D48" w14:textId="77777777" w:rsidR="003E3384" w:rsidRDefault="003E3384" w:rsidP="00714198">
      <w:pPr>
        <w:rPr>
          <w:b/>
          <w:bCs/>
        </w:rPr>
      </w:pPr>
    </w:p>
    <w:p w14:paraId="6627B4F9" w14:textId="77777777" w:rsidR="00C72542" w:rsidRDefault="00C72542" w:rsidP="00714198">
      <w:pPr>
        <w:rPr>
          <w:b/>
          <w:bCs/>
        </w:rPr>
      </w:pPr>
    </w:p>
    <w:p w14:paraId="64C8FE75" w14:textId="4F462259" w:rsidR="00714198" w:rsidRDefault="00714198" w:rsidP="003C7D48">
      <w:pPr>
        <w:ind w:left="-426"/>
        <w:rPr>
          <w:b/>
          <w:bCs/>
        </w:rPr>
      </w:pPr>
      <w:r w:rsidRPr="00714198">
        <w:rPr>
          <w:b/>
          <w:bCs/>
        </w:rPr>
        <w:lastRenderedPageBreak/>
        <w:t>2.2 Evidencing Impact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3C7D48" w:rsidRPr="005800E8" w14:paraId="1CA7D411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9BD1FE" w14:textId="77777777" w:rsidR="003C7D48" w:rsidRPr="00714198" w:rsidRDefault="003C7D48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DD3E7D3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5714885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5F7D901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04CC82B" w14:textId="77777777" w:rsidR="003C7D48" w:rsidRPr="005800E8" w:rsidRDefault="003C7D48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3C7D48" w:rsidRPr="00714198" w14:paraId="7E9B554D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7F5DBA" w14:textId="76D4FEDA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can demonstrate how we have used evidence to select targeted interventions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A3B90B8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A2BCF43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2DBB372D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A2A" w14:textId="77777777" w:rsidR="003C7D48" w:rsidRPr="00714198" w:rsidRDefault="003C7D48" w:rsidP="003C7D48"/>
        </w:tc>
      </w:tr>
      <w:tr w:rsidR="003C7D48" w:rsidRPr="00714198" w14:paraId="4316BA4F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246615" w14:textId="522418CD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can evidence the impact of our inclusive practice on pupil outcomes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76D0ED2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DDE43F0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62E12A1F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E297" w14:textId="77777777" w:rsidR="003C7D48" w:rsidRPr="00714198" w:rsidRDefault="003C7D48" w:rsidP="003C7D48"/>
        </w:tc>
      </w:tr>
      <w:tr w:rsidR="003C7D48" w:rsidRPr="00714198" w14:paraId="4D693E12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F6417D" w14:textId="7BFB6400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reviewed the effectiveness of our SEND provision against quality assurance frameworks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73B3B9D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166AE2C2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D89F576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6032" w14:textId="77777777" w:rsidR="003C7D48" w:rsidRPr="00714198" w:rsidRDefault="003C7D48" w:rsidP="003C7D48"/>
        </w:tc>
      </w:tr>
    </w:tbl>
    <w:p w14:paraId="0AC1190B" w14:textId="77777777" w:rsidR="003C7D48" w:rsidRDefault="003C7D48" w:rsidP="00714198">
      <w:pPr>
        <w:rPr>
          <w:b/>
          <w:bCs/>
        </w:rPr>
      </w:pPr>
    </w:p>
    <w:p w14:paraId="76C25A26" w14:textId="77777777" w:rsidR="003C7D48" w:rsidRDefault="003C7D48" w:rsidP="00714198">
      <w:pPr>
        <w:rPr>
          <w:b/>
          <w:bCs/>
        </w:rPr>
      </w:pPr>
    </w:p>
    <w:p w14:paraId="15E18E69" w14:textId="77777777" w:rsidR="003C7D48" w:rsidRDefault="003C7D48" w:rsidP="00714198">
      <w:pPr>
        <w:rPr>
          <w:b/>
          <w:bCs/>
        </w:rPr>
      </w:pPr>
    </w:p>
    <w:p w14:paraId="55067DBB" w14:textId="77777777" w:rsidR="003C7D48" w:rsidRDefault="003C7D48" w:rsidP="00714198">
      <w:pPr>
        <w:rPr>
          <w:b/>
          <w:bCs/>
        </w:rPr>
      </w:pPr>
    </w:p>
    <w:p w14:paraId="5C33666F" w14:textId="77777777" w:rsidR="003C7D48" w:rsidRDefault="003C7D48" w:rsidP="00714198">
      <w:pPr>
        <w:rPr>
          <w:b/>
          <w:bCs/>
        </w:rPr>
      </w:pPr>
    </w:p>
    <w:p w14:paraId="466FB834" w14:textId="77777777" w:rsidR="003C7D48" w:rsidRDefault="003C7D48" w:rsidP="00714198">
      <w:pPr>
        <w:rPr>
          <w:b/>
          <w:bCs/>
        </w:rPr>
      </w:pPr>
    </w:p>
    <w:p w14:paraId="14E008F8" w14:textId="77777777" w:rsidR="003C7D48" w:rsidRDefault="003C7D48" w:rsidP="00714198">
      <w:pPr>
        <w:rPr>
          <w:b/>
          <w:bCs/>
        </w:rPr>
      </w:pPr>
    </w:p>
    <w:p w14:paraId="240D4D06" w14:textId="77777777" w:rsidR="003C7D48" w:rsidRDefault="003C7D48" w:rsidP="00714198">
      <w:pPr>
        <w:rPr>
          <w:b/>
          <w:bCs/>
        </w:rPr>
      </w:pPr>
    </w:p>
    <w:p w14:paraId="077053BC" w14:textId="77777777" w:rsidR="003C7D48" w:rsidRDefault="003C7D48" w:rsidP="00714198">
      <w:pPr>
        <w:rPr>
          <w:b/>
          <w:bCs/>
        </w:rPr>
      </w:pPr>
    </w:p>
    <w:p w14:paraId="40D9FD0E" w14:textId="77777777" w:rsidR="00C72542" w:rsidRDefault="00C72542" w:rsidP="00714198">
      <w:pPr>
        <w:rPr>
          <w:b/>
          <w:bCs/>
        </w:rPr>
      </w:pPr>
    </w:p>
    <w:p w14:paraId="3D955495" w14:textId="77777777" w:rsidR="003C7D48" w:rsidRDefault="003C7D48" w:rsidP="00714198">
      <w:pPr>
        <w:rPr>
          <w:b/>
          <w:bCs/>
        </w:rPr>
      </w:pPr>
    </w:p>
    <w:p w14:paraId="3E930BC6" w14:textId="77777777" w:rsidR="00714198" w:rsidRPr="00714198" w:rsidRDefault="00714198" w:rsidP="003C7D48">
      <w:pPr>
        <w:ind w:left="-426"/>
        <w:rPr>
          <w:b/>
          <w:bCs/>
          <w:color w:val="4EA72E" w:themeColor="accent6"/>
        </w:rPr>
      </w:pPr>
      <w:r w:rsidRPr="00714198">
        <w:rPr>
          <w:b/>
          <w:bCs/>
          <w:color w:val="4EA72E" w:themeColor="accent6"/>
        </w:rPr>
        <w:lastRenderedPageBreak/>
        <w:t>SECTION 3: DEVELOPING AN EFFECTIVE INCLUSION STRATEGY</w:t>
      </w:r>
    </w:p>
    <w:p w14:paraId="2A378BE3" w14:textId="77777777" w:rsidR="00714198" w:rsidRPr="00714198" w:rsidRDefault="00714198" w:rsidP="003C7D48">
      <w:pPr>
        <w:ind w:left="-426"/>
      </w:pPr>
      <w:r w:rsidRPr="00714198">
        <w:rPr>
          <w:i/>
          <w:iCs/>
        </w:rPr>
        <w:t>DfE guidance requires strategies to include: barriers to learning identified, activities invested in to alleviate these barriers, intended outcomes, and budgeted costs.</w:t>
      </w:r>
    </w:p>
    <w:p w14:paraId="69229EF3" w14:textId="15D32438" w:rsidR="003C7D48" w:rsidRDefault="00714198" w:rsidP="003C7D48">
      <w:pPr>
        <w:ind w:left="-426"/>
        <w:rPr>
          <w:b/>
          <w:bCs/>
        </w:rPr>
      </w:pPr>
      <w:r w:rsidRPr="00714198">
        <w:rPr>
          <w:b/>
          <w:bCs/>
        </w:rPr>
        <w:t>3.1 Strategy Content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3C7D48" w:rsidRPr="005800E8" w14:paraId="215799DC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89662F" w14:textId="77777777" w:rsidR="003C7D48" w:rsidRPr="00714198" w:rsidRDefault="003C7D48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41220293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0C991A6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FE57BBF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1C9448E" w14:textId="77777777" w:rsidR="003C7D48" w:rsidRPr="005800E8" w:rsidRDefault="003C7D48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3C7D48" w:rsidRPr="00714198" w14:paraId="41E1FB87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B64F16" w14:textId="4783DCBD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reflects on existing inclusive practice and how effectively it removes barriers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504D862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5EDF5D3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4FC91C4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FE8C" w14:textId="77777777" w:rsidR="003C7D48" w:rsidRPr="00714198" w:rsidRDefault="003C7D48" w:rsidP="003C7D48"/>
        </w:tc>
      </w:tr>
      <w:tr w:rsidR="003C7D48" w:rsidRPr="00714198" w14:paraId="51DFD379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7B4C80" w14:textId="38A502C7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identifies commonly occurring barriers to learning across our cohort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63297E7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DFA44BF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52C2656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67A4" w14:textId="77777777" w:rsidR="003C7D48" w:rsidRPr="00714198" w:rsidRDefault="003C7D48" w:rsidP="003C7D48"/>
        </w:tc>
      </w:tr>
      <w:tr w:rsidR="003C7D48" w:rsidRPr="00714198" w14:paraId="063608CD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C09B15" w14:textId="17F8057A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prioritises activities that will have the greatest impact, considering the evidence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20A2B1B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B24604E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D8F84B4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BB3E" w14:textId="77777777" w:rsidR="003C7D48" w:rsidRPr="00714198" w:rsidRDefault="003C7D48" w:rsidP="003C7D48"/>
        </w:tc>
      </w:tr>
      <w:tr w:rsidR="003C7D48" w:rsidRPr="00714198" w14:paraId="17B9A68D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FC5AB1" w14:textId="3807352D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sets clear, realistic, and measurable outcomes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9301750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4FB17D4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FCDE999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544B" w14:textId="77777777" w:rsidR="003C7D48" w:rsidRPr="00714198" w:rsidRDefault="003C7D48" w:rsidP="003C7D48"/>
        </w:tc>
      </w:tr>
      <w:tr w:rsidR="003C7D48" w:rsidRPr="00714198" w14:paraId="74C9E506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3738E1" w14:textId="35944C36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includes budgeted costs for all activities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98DD86C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1B4620E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20227D1E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AD0E" w14:textId="77777777" w:rsidR="003C7D48" w:rsidRPr="00714198" w:rsidRDefault="003C7D48" w:rsidP="003C7D48"/>
        </w:tc>
      </w:tr>
      <w:tr w:rsidR="003C7D48" w:rsidRPr="00714198" w14:paraId="07605615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640973" w14:textId="4FA6CC31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is aligned with the 7 principles of inclusion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8CB3468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6A63307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100730E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D87F" w14:textId="77777777" w:rsidR="003C7D48" w:rsidRPr="00714198" w:rsidRDefault="003C7D48" w:rsidP="003C7D48"/>
        </w:tc>
      </w:tr>
    </w:tbl>
    <w:p w14:paraId="4BCB9113" w14:textId="77777777" w:rsidR="003C7D48" w:rsidRPr="00714198" w:rsidRDefault="003C7D48" w:rsidP="003C7D48">
      <w:pPr>
        <w:ind w:left="-426"/>
        <w:rPr>
          <w:b/>
          <w:bCs/>
        </w:rPr>
      </w:pPr>
    </w:p>
    <w:p w14:paraId="2EA49898" w14:textId="77777777" w:rsidR="003C7D48" w:rsidRDefault="003C7D48" w:rsidP="00714198">
      <w:pPr>
        <w:rPr>
          <w:b/>
          <w:bCs/>
        </w:rPr>
      </w:pPr>
    </w:p>
    <w:p w14:paraId="4B73F077" w14:textId="77777777" w:rsidR="003C7D48" w:rsidRDefault="003C7D48" w:rsidP="00714198">
      <w:pPr>
        <w:rPr>
          <w:b/>
          <w:bCs/>
        </w:rPr>
      </w:pPr>
    </w:p>
    <w:p w14:paraId="3D227DC6" w14:textId="7B7ED30F" w:rsidR="00714198" w:rsidRDefault="00714198" w:rsidP="003C7D48">
      <w:pPr>
        <w:ind w:left="-426"/>
        <w:rPr>
          <w:b/>
          <w:bCs/>
        </w:rPr>
      </w:pPr>
      <w:r w:rsidRPr="00714198">
        <w:rPr>
          <w:b/>
          <w:bCs/>
        </w:rPr>
        <w:lastRenderedPageBreak/>
        <w:t>3.2 Publication and Accountability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3C7D48" w:rsidRPr="005800E8" w14:paraId="43197518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202000" w14:textId="77777777" w:rsidR="003C7D48" w:rsidRPr="00714198" w:rsidRDefault="003C7D48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C787D10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5629937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429CBAFB" w14:textId="77777777" w:rsidR="003C7D48" w:rsidRPr="005800E8" w:rsidRDefault="003C7D48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1BE0D85" w14:textId="77777777" w:rsidR="003C7D48" w:rsidRPr="005800E8" w:rsidRDefault="003C7D48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3C7D48" w:rsidRPr="00714198" w14:paraId="03FC4C5D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ADE206" w14:textId="33E85046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allocated time and resource to develop our Inclusion Strategy well before the December deadline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3C4E4E3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38D90BC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8F665F1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D31A" w14:textId="77777777" w:rsidR="003C7D48" w:rsidRPr="00714198" w:rsidRDefault="003C7D48" w:rsidP="003C7D48"/>
        </w:tc>
      </w:tr>
      <w:tr w:rsidR="003C7D48" w:rsidRPr="00714198" w14:paraId="343D15CA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0A3CF1" w14:textId="5EF2683A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will be published on our website by 31 December 2026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0D0A306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F0ADCDE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EC8251F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FA25" w14:textId="77777777" w:rsidR="003C7D48" w:rsidRPr="00714198" w:rsidRDefault="003C7D48" w:rsidP="003C7D48"/>
        </w:tc>
      </w:tr>
      <w:tr w:rsidR="003C7D48" w:rsidRPr="00714198" w14:paraId="31E4693C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79B0A3" w14:textId="4212E9DD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is structured to withstand Ofsted scrutiny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57A3748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CA7855E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21B45A8A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2F7C" w14:textId="77777777" w:rsidR="003C7D48" w:rsidRPr="00714198" w:rsidRDefault="003C7D48" w:rsidP="003C7D48"/>
        </w:tc>
      </w:tr>
      <w:tr w:rsidR="003C7D48" w:rsidRPr="00714198" w14:paraId="65F03498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A5FDB0" w14:textId="7D7DCEC2" w:rsidR="003C7D48" w:rsidRPr="00714198" w:rsidRDefault="003C7D48" w:rsidP="003C7D48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how to communicate our strategy to parents, families, and pupils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5020913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A230A53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D4FE59F" w14:textId="77777777" w:rsidR="003C7D48" w:rsidRPr="00714198" w:rsidRDefault="003C7D48" w:rsidP="003C7D48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EBF0" w14:textId="77777777" w:rsidR="003C7D48" w:rsidRPr="00714198" w:rsidRDefault="003C7D48" w:rsidP="003C7D48"/>
        </w:tc>
      </w:tr>
    </w:tbl>
    <w:p w14:paraId="5DF39821" w14:textId="77777777" w:rsidR="003C7D48" w:rsidRPr="00714198" w:rsidRDefault="003C7D48" w:rsidP="00714198">
      <w:pPr>
        <w:rPr>
          <w:b/>
          <w:bCs/>
        </w:rPr>
      </w:pPr>
    </w:p>
    <w:p w14:paraId="66E95E40" w14:textId="37BC159E" w:rsidR="00714198" w:rsidRDefault="00714198" w:rsidP="00714198"/>
    <w:p w14:paraId="292E64E4" w14:textId="77777777" w:rsidR="003C7D48" w:rsidRDefault="003C7D48" w:rsidP="00714198"/>
    <w:p w14:paraId="23CC0F8F" w14:textId="77777777" w:rsidR="003C7D48" w:rsidRDefault="003C7D48" w:rsidP="00714198"/>
    <w:p w14:paraId="7CC4D378" w14:textId="77777777" w:rsidR="003C7D48" w:rsidRDefault="003C7D48" w:rsidP="00714198"/>
    <w:p w14:paraId="4346EF1D" w14:textId="77777777" w:rsidR="003C7D48" w:rsidRDefault="003C7D48" w:rsidP="00714198"/>
    <w:p w14:paraId="7F7AEA96" w14:textId="77777777" w:rsidR="003C7D48" w:rsidRDefault="003C7D48" w:rsidP="00714198"/>
    <w:p w14:paraId="4677D964" w14:textId="77777777" w:rsidR="00C72542" w:rsidRDefault="00C72542" w:rsidP="00714198"/>
    <w:p w14:paraId="28701EB8" w14:textId="77777777" w:rsidR="003C7D48" w:rsidRPr="00714198" w:rsidRDefault="003C7D48" w:rsidP="00714198"/>
    <w:p w14:paraId="21D1AC39" w14:textId="77777777" w:rsidR="00714198" w:rsidRPr="00714198" w:rsidRDefault="00714198" w:rsidP="0065561D">
      <w:pPr>
        <w:ind w:left="-426"/>
        <w:rPr>
          <w:b/>
          <w:bCs/>
          <w:color w:val="4EA72E" w:themeColor="accent6"/>
        </w:rPr>
      </w:pPr>
      <w:r w:rsidRPr="00714198">
        <w:rPr>
          <w:b/>
          <w:bCs/>
          <w:color w:val="4EA72E" w:themeColor="accent6"/>
        </w:rPr>
        <w:lastRenderedPageBreak/>
        <w:t>SECTION 4: DELIVERING AND MONITORING YOUR STRATEGY</w:t>
      </w:r>
    </w:p>
    <w:p w14:paraId="03C8BA90" w14:textId="77777777" w:rsidR="00714198" w:rsidRDefault="00714198" w:rsidP="0065561D">
      <w:pPr>
        <w:ind w:left="-426"/>
        <w:rPr>
          <w:b/>
          <w:bCs/>
        </w:rPr>
      </w:pPr>
      <w:r w:rsidRPr="00714198">
        <w:rPr>
          <w:b/>
          <w:bCs/>
        </w:rPr>
        <w:t>4.1 Universal Provision (Whole-School Approaches)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65561D" w:rsidRPr="005800E8" w14:paraId="3C63EA76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CB3144" w14:textId="77777777" w:rsidR="0065561D" w:rsidRPr="00714198" w:rsidRDefault="0065561D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32DC076" w14:textId="77777777" w:rsidR="0065561D" w:rsidRPr="005800E8" w:rsidRDefault="0065561D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D3D6900" w14:textId="77777777" w:rsidR="0065561D" w:rsidRPr="005800E8" w:rsidRDefault="0065561D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7F201D5" w14:textId="77777777" w:rsidR="0065561D" w:rsidRPr="005800E8" w:rsidRDefault="0065561D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A3D4A9B" w14:textId="77777777" w:rsidR="0065561D" w:rsidRPr="005800E8" w:rsidRDefault="0065561D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65561D" w:rsidRPr="00714198" w14:paraId="72ADD9DC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675A6" w14:textId="00C7D4E8" w:rsidR="0065561D" w:rsidRPr="00714198" w:rsidRDefault="0065561D" w:rsidP="0065561D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reviewed and strengthened our universal offer as our first tier of support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E7C57C4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33FDAB6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3B65029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8C9" w14:textId="77777777" w:rsidR="0065561D" w:rsidRPr="00714198" w:rsidRDefault="0065561D" w:rsidP="0065561D"/>
        </w:tc>
      </w:tr>
      <w:tr w:rsidR="0065561D" w:rsidRPr="00714198" w14:paraId="79527C5B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8BB886" w14:textId="597E1C00" w:rsidR="0065561D" w:rsidRPr="00714198" w:rsidRDefault="0065561D" w:rsidP="0065561D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adapted the physical environment for sensory needs (e.g., lighting, acoustics, physical access)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53299DD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1457B11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18F1576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4B5A" w14:textId="77777777" w:rsidR="0065561D" w:rsidRPr="00714198" w:rsidRDefault="0065561D" w:rsidP="0065561D"/>
        </w:tc>
      </w:tr>
      <w:tr w:rsidR="0065561D" w:rsidRPr="00714198" w14:paraId="7FE1BDAA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79A5E4" w14:textId="1A1586CC" w:rsidR="0065561D" w:rsidRPr="00714198" w:rsidRDefault="0065561D" w:rsidP="0065561D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accessibility in all learning spaces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1DE1F55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1164AAF7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DFF8A37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3A92" w14:textId="77777777" w:rsidR="0065561D" w:rsidRPr="00714198" w:rsidRDefault="0065561D" w:rsidP="0065561D"/>
        </w:tc>
      </w:tr>
      <w:tr w:rsidR="0065561D" w:rsidRPr="00714198" w14:paraId="4968523B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361FAB" w14:textId="427FAA0A" w:rsidR="0065561D" w:rsidRPr="00714198" w:rsidRDefault="0065561D" w:rsidP="0065561D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whole-school approach to teaching assistants' deployment aligned with evidence-based practice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1698ECE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9984AB5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276BB60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1F81" w14:textId="77777777" w:rsidR="0065561D" w:rsidRPr="00714198" w:rsidRDefault="0065561D" w:rsidP="0065561D"/>
        </w:tc>
      </w:tr>
      <w:tr w:rsidR="0065561D" w:rsidRPr="00714198" w14:paraId="4B539A40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278E61" w14:textId="1DBFB003" w:rsidR="0065561D" w:rsidRPr="00714198" w:rsidRDefault="0065561D" w:rsidP="0065561D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clear CPD plan to build staff capacity in inclusive and adaptive teaching</w:t>
            </w:r>
            <w:r w:rsidR="00C7254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C72542">
              <w:rPr>
                <w:sz w:val="22"/>
                <w:szCs w:val="22"/>
              </w:rPr>
              <w:t>e.g</w:t>
            </w:r>
            <w:proofErr w:type="spellEnd"/>
            <w:r w:rsidR="00C72542">
              <w:rPr>
                <w:sz w:val="22"/>
                <w:szCs w:val="22"/>
              </w:rPr>
              <w:t xml:space="preserve">  Quality</w:t>
            </w:r>
            <w:proofErr w:type="gramEnd"/>
            <w:r w:rsidR="00C72542">
              <w:rPr>
                <w:sz w:val="22"/>
                <w:szCs w:val="22"/>
              </w:rPr>
              <w:t xml:space="preserve"> First Teaching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28DFD21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1C347EF5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24F737AD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BAF2" w14:textId="77777777" w:rsidR="0065561D" w:rsidRPr="00714198" w:rsidRDefault="0065561D" w:rsidP="0065561D"/>
        </w:tc>
      </w:tr>
      <w:tr w:rsidR="0065561D" w:rsidRPr="00714198" w14:paraId="24CD95C4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5155E6" w14:textId="437ABB1F" w:rsidR="0065561D" w:rsidRPr="00714198" w:rsidRDefault="0065561D" w:rsidP="0065561D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how we will strengthen and sustain inclusive teaching practices at a cohort level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85951CB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5A3882C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DABFF5D" w14:textId="77777777" w:rsidR="0065561D" w:rsidRPr="00714198" w:rsidRDefault="0065561D" w:rsidP="0065561D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488" w14:textId="77777777" w:rsidR="0065561D" w:rsidRPr="00714198" w:rsidRDefault="0065561D" w:rsidP="0065561D"/>
        </w:tc>
      </w:tr>
    </w:tbl>
    <w:p w14:paraId="45D57A8C" w14:textId="77777777" w:rsidR="0065561D" w:rsidRPr="00714198" w:rsidRDefault="0065561D" w:rsidP="00714198">
      <w:pPr>
        <w:rPr>
          <w:b/>
          <w:bCs/>
        </w:rPr>
      </w:pPr>
    </w:p>
    <w:p w14:paraId="1055814F" w14:textId="77777777" w:rsidR="0065561D" w:rsidRDefault="0065561D" w:rsidP="00714198">
      <w:pPr>
        <w:rPr>
          <w:b/>
          <w:bCs/>
        </w:rPr>
      </w:pPr>
    </w:p>
    <w:p w14:paraId="49964112" w14:textId="77777777" w:rsidR="00C72542" w:rsidRDefault="00C72542" w:rsidP="00714198">
      <w:pPr>
        <w:rPr>
          <w:b/>
          <w:bCs/>
        </w:rPr>
      </w:pPr>
    </w:p>
    <w:p w14:paraId="75AF9B2E" w14:textId="77777777" w:rsidR="00C72542" w:rsidRDefault="00C72542" w:rsidP="00714198">
      <w:pPr>
        <w:rPr>
          <w:b/>
          <w:bCs/>
        </w:rPr>
      </w:pPr>
    </w:p>
    <w:p w14:paraId="48B3C836" w14:textId="77777777" w:rsidR="0065561D" w:rsidRDefault="0065561D" w:rsidP="00714198">
      <w:pPr>
        <w:rPr>
          <w:b/>
          <w:bCs/>
        </w:rPr>
      </w:pPr>
    </w:p>
    <w:p w14:paraId="0F6FFBC1" w14:textId="3B4E5F88" w:rsidR="00714198" w:rsidRDefault="00714198" w:rsidP="0065561D">
      <w:pPr>
        <w:ind w:left="-426"/>
        <w:rPr>
          <w:b/>
          <w:bCs/>
        </w:rPr>
      </w:pPr>
      <w:r w:rsidRPr="00714198">
        <w:rPr>
          <w:b/>
          <w:bCs/>
        </w:rPr>
        <w:lastRenderedPageBreak/>
        <w:t>4.2 Targeted and Specialist Support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141682" w:rsidRPr="005800E8" w14:paraId="1BC29FC5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25744A" w14:textId="77777777" w:rsidR="00141682" w:rsidRPr="00714198" w:rsidRDefault="00141682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5EB04B0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41FAA8E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DDEE287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AA51FD3" w14:textId="77777777" w:rsidR="00141682" w:rsidRPr="005800E8" w:rsidRDefault="00141682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141682" w:rsidRPr="00714198" w14:paraId="06A5FE68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78124D" w14:textId="3D530B4A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graduated approach to meeting need (Targeted, Targeted Plus, Specialist)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D62BD42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0036A0A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E07CC0A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5D45" w14:textId="77777777" w:rsidR="00141682" w:rsidRPr="00714198" w:rsidRDefault="00141682" w:rsidP="00141682"/>
        </w:tc>
      </w:tr>
      <w:tr w:rsidR="00141682" w:rsidRPr="00714198" w14:paraId="3B79F92B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1D8332" w14:textId="2CEF854F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 xml:space="preserve">We offer evidence-based small-group and 1:1 </w:t>
            </w:r>
            <w:proofErr w:type="gramStart"/>
            <w:r w:rsidRPr="00714198">
              <w:rPr>
                <w:sz w:val="22"/>
                <w:szCs w:val="22"/>
              </w:rPr>
              <w:t>interventions</w:t>
            </w:r>
            <w:proofErr w:type="gramEnd"/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C3EDD78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2C3294C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414273E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5F2D" w14:textId="77777777" w:rsidR="00141682" w:rsidRPr="00714198" w:rsidRDefault="00141682" w:rsidP="00141682"/>
        </w:tc>
      </w:tr>
      <w:tr w:rsidR="00141682" w:rsidRPr="00714198" w14:paraId="49F9E9CF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8CCD3" w14:textId="730CF8BC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clear referral pathways for targeted and specialist support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6B68B33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407077C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CB6DF5D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8EB" w14:textId="77777777" w:rsidR="00141682" w:rsidRPr="00714198" w:rsidRDefault="00141682" w:rsidP="00141682"/>
        </w:tc>
      </w:tr>
      <w:tr w:rsidR="00141682" w:rsidRPr="00714198" w14:paraId="7C6AAFC0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8B8D42" w14:textId="07032751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robust Assess–Plan–Do–Review cycles in place for all pupils with SEND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BB6D565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0257B46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8F728BD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9B3F" w14:textId="77777777" w:rsidR="00141682" w:rsidRPr="00714198" w:rsidRDefault="00141682" w:rsidP="00141682"/>
        </w:tc>
      </w:tr>
      <w:tr w:rsidR="00141682" w:rsidRPr="00714198" w14:paraId="5E99D8D2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56039" w14:textId="13B35045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track pupil progress across all tiers of support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1A92DC5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24DA7D9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82CFC09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B4B2" w14:textId="77777777" w:rsidR="00141682" w:rsidRPr="00714198" w:rsidRDefault="00141682" w:rsidP="00141682"/>
        </w:tc>
      </w:tr>
      <w:tr w:rsidR="00141682" w:rsidRPr="00714198" w14:paraId="21479A65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1FC70E" w14:textId="6A7F5984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graduated approach to meeting need (Targeted, Targeted Plus, Specialist)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1244AF7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85CA845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5B01DEE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1C82" w14:textId="77777777" w:rsidR="00141682" w:rsidRPr="00714198" w:rsidRDefault="00141682" w:rsidP="00141682"/>
        </w:tc>
      </w:tr>
    </w:tbl>
    <w:p w14:paraId="61D21F38" w14:textId="77777777" w:rsidR="00141682" w:rsidRDefault="00141682" w:rsidP="00714198">
      <w:pPr>
        <w:rPr>
          <w:b/>
          <w:bCs/>
        </w:rPr>
      </w:pPr>
    </w:p>
    <w:p w14:paraId="297DB281" w14:textId="77777777" w:rsidR="00141682" w:rsidRDefault="00141682" w:rsidP="00714198">
      <w:pPr>
        <w:rPr>
          <w:b/>
          <w:bCs/>
        </w:rPr>
      </w:pPr>
    </w:p>
    <w:p w14:paraId="6A9F04DF" w14:textId="77777777" w:rsidR="00141682" w:rsidRDefault="00141682" w:rsidP="00714198">
      <w:pPr>
        <w:rPr>
          <w:b/>
          <w:bCs/>
        </w:rPr>
      </w:pPr>
    </w:p>
    <w:p w14:paraId="74B6B446" w14:textId="77777777" w:rsidR="00141682" w:rsidRDefault="00141682" w:rsidP="00714198">
      <w:pPr>
        <w:rPr>
          <w:b/>
          <w:bCs/>
        </w:rPr>
      </w:pPr>
    </w:p>
    <w:p w14:paraId="411FDAC6" w14:textId="77777777" w:rsidR="00141682" w:rsidRDefault="00141682" w:rsidP="00714198">
      <w:pPr>
        <w:rPr>
          <w:b/>
          <w:bCs/>
        </w:rPr>
      </w:pPr>
    </w:p>
    <w:p w14:paraId="123E158C" w14:textId="77777777" w:rsidR="00141682" w:rsidRDefault="00141682" w:rsidP="00714198">
      <w:pPr>
        <w:rPr>
          <w:b/>
          <w:bCs/>
        </w:rPr>
      </w:pPr>
    </w:p>
    <w:p w14:paraId="33F87670" w14:textId="7E18A34F" w:rsidR="00714198" w:rsidRDefault="00714198" w:rsidP="00141682">
      <w:pPr>
        <w:ind w:left="-426"/>
        <w:rPr>
          <w:b/>
          <w:bCs/>
        </w:rPr>
      </w:pPr>
      <w:r w:rsidRPr="00714198">
        <w:rPr>
          <w:b/>
          <w:bCs/>
        </w:rPr>
        <w:lastRenderedPageBreak/>
        <w:t>4.3 Inclusion Bases and Specialist Provision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141682" w:rsidRPr="005800E8" w14:paraId="6D733DDC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11E292" w14:textId="77777777" w:rsidR="00141682" w:rsidRPr="00714198" w:rsidRDefault="00141682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A2DF7B7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0853146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0C025C5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675BA28" w14:textId="77777777" w:rsidR="00141682" w:rsidRPr="005800E8" w:rsidRDefault="00141682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141682" w:rsidRPr="00714198" w14:paraId="0707100F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91D00" w14:textId="1994A895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reviewed our inclusion base/resource provision design for impact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37A8169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1DC36F17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6D8985F1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5E6B" w14:textId="77777777" w:rsidR="00141682" w:rsidRPr="00714198" w:rsidRDefault="00141682" w:rsidP="00141682"/>
        </w:tc>
      </w:tr>
      <w:tr w:rsidR="00141682" w:rsidRPr="00714198" w14:paraId="3F193107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FFB31E" w14:textId="59708A6B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base has a clear pedagogical and therapeutic model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0874B0E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1574B06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CE61772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4A67" w14:textId="77777777" w:rsidR="00141682" w:rsidRPr="00714198" w:rsidRDefault="00141682" w:rsidP="00141682"/>
        </w:tc>
      </w:tr>
      <w:tr w:rsidR="00141682" w:rsidRPr="00714198" w14:paraId="5EF5ADA8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7AAAB1" w14:textId="02EC51BE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clear admissions criteria and transition pathways for inclusion base placements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0F31747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8D0C380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BE8F4FD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98E7" w14:textId="77777777" w:rsidR="00141682" w:rsidRPr="00714198" w:rsidRDefault="00141682" w:rsidP="00141682"/>
        </w:tc>
      </w:tr>
      <w:tr w:rsidR="00141682" w:rsidRPr="00714198" w14:paraId="0223CDDF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13FAC6" w14:textId="478E19D4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governance and quality assurance frameworks for monitoring inclusion base impact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3883142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AD674B6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0484BC0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D23B" w14:textId="77777777" w:rsidR="00141682" w:rsidRPr="00714198" w:rsidRDefault="00141682" w:rsidP="00141682"/>
        </w:tc>
      </w:tr>
    </w:tbl>
    <w:p w14:paraId="7765CA3A" w14:textId="77777777" w:rsidR="00141682" w:rsidRDefault="00141682" w:rsidP="00714198">
      <w:pPr>
        <w:rPr>
          <w:b/>
          <w:bCs/>
        </w:rPr>
      </w:pPr>
    </w:p>
    <w:p w14:paraId="42A2F4E7" w14:textId="77777777" w:rsidR="00141682" w:rsidRDefault="00141682" w:rsidP="00714198">
      <w:pPr>
        <w:rPr>
          <w:b/>
          <w:bCs/>
        </w:rPr>
      </w:pPr>
    </w:p>
    <w:p w14:paraId="3210DFB2" w14:textId="77777777" w:rsidR="00141682" w:rsidRPr="00714198" w:rsidRDefault="00141682" w:rsidP="00714198">
      <w:pPr>
        <w:rPr>
          <w:b/>
          <w:bCs/>
        </w:rPr>
      </w:pPr>
    </w:p>
    <w:p w14:paraId="7DB505C6" w14:textId="77777777" w:rsidR="00141682" w:rsidRDefault="00141682" w:rsidP="00714198">
      <w:pPr>
        <w:rPr>
          <w:b/>
          <w:bCs/>
        </w:rPr>
      </w:pPr>
    </w:p>
    <w:p w14:paraId="60F7FE2A" w14:textId="77777777" w:rsidR="00141682" w:rsidRDefault="00141682" w:rsidP="00714198">
      <w:pPr>
        <w:rPr>
          <w:b/>
          <w:bCs/>
        </w:rPr>
      </w:pPr>
    </w:p>
    <w:p w14:paraId="1394CC29" w14:textId="77777777" w:rsidR="00C72542" w:rsidRDefault="00C72542" w:rsidP="00714198">
      <w:pPr>
        <w:rPr>
          <w:b/>
          <w:bCs/>
        </w:rPr>
      </w:pPr>
    </w:p>
    <w:p w14:paraId="29FE02FF" w14:textId="77777777" w:rsidR="00C72542" w:rsidRDefault="00C72542" w:rsidP="00714198">
      <w:pPr>
        <w:rPr>
          <w:b/>
          <w:bCs/>
        </w:rPr>
      </w:pPr>
    </w:p>
    <w:p w14:paraId="06856FD0" w14:textId="77777777" w:rsidR="00141682" w:rsidRDefault="00141682" w:rsidP="00714198">
      <w:pPr>
        <w:rPr>
          <w:b/>
          <w:bCs/>
        </w:rPr>
      </w:pPr>
    </w:p>
    <w:p w14:paraId="726D3D2B" w14:textId="77777777" w:rsidR="00141682" w:rsidRDefault="00141682" w:rsidP="00714198">
      <w:pPr>
        <w:rPr>
          <w:b/>
          <w:bCs/>
        </w:rPr>
      </w:pPr>
    </w:p>
    <w:p w14:paraId="285F9C64" w14:textId="63D09940" w:rsidR="00714198" w:rsidRDefault="00714198" w:rsidP="00141682">
      <w:pPr>
        <w:ind w:left="-426"/>
        <w:rPr>
          <w:b/>
          <w:bCs/>
        </w:rPr>
      </w:pPr>
      <w:r w:rsidRPr="00714198">
        <w:rPr>
          <w:b/>
          <w:bCs/>
        </w:rPr>
        <w:lastRenderedPageBreak/>
        <w:t>4.4 Monitoring and Evaluation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141682" w:rsidRPr="005800E8" w14:paraId="19FCA4A7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AAA016" w14:textId="77777777" w:rsidR="00141682" w:rsidRPr="00714198" w:rsidRDefault="00141682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0CC1653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081600B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E4E636E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0496036" w14:textId="77777777" w:rsidR="00141682" w:rsidRPr="005800E8" w:rsidRDefault="00141682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141682" w:rsidRPr="00714198" w14:paraId="7D8D9BC8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455484" w14:textId="6C386F21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schedule for monitoring the implementation of our Inclusion Strategy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AC8167D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91390D5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EA81C1D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4B1E" w14:textId="77777777" w:rsidR="00141682" w:rsidRPr="00714198" w:rsidRDefault="00141682" w:rsidP="00141682"/>
        </w:tc>
      </w:tr>
      <w:tr w:rsidR="00141682" w:rsidRPr="00714198" w14:paraId="6181F20B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9E3859" w14:textId="0999EAA9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clear success measures for each activity in our Inclusion Strategy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CE48F5E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75CC53F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D07A8EE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7EC" w14:textId="77777777" w:rsidR="00141682" w:rsidRPr="00714198" w:rsidRDefault="00141682" w:rsidP="00141682"/>
        </w:tc>
      </w:tr>
      <w:tr w:rsidR="00141682" w:rsidRPr="00714198" w14:paraId="6D688C61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2F6CD5" w14:textId="5F3DBC04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process for reporting progress to governors and trustees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36F033E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4DC2F85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E1804E4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772B" w14:textId="77777777" w:rsidR="00141682" w:rsidRPr="00714198" w:rsidRDefault="00141682" w:rsidP="00141682"/>
        </w:tc>
      </w:tr>
      <w:tr w:rsidR="00141682" w:rsidRPr="00714198" w14:paraId="2D9E4458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DE4452" w14:textId="11E07D6A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process for reviewing and evaluating our strategy annually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FEFEAF6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215ABCC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46C6F14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0E10" w14:textId="77777777" w:rsidR="00141682" w:rsidRPr="00714198" w:rsidRDefault="00141682" w:rsidP="00141682"/>
        </w:tc>
      </w:tr>
    </w:tbl>
    <w:p w14:paraId="5968593E" w14:textId="77777777" w:rsidR="00141682" w:rsidRDefault="00141682" w:rsidP="00714198">
      <w:pPr>
        <w:rPr>
          <w:b/>
          <w:bCs/>
        </w:rPr>
      </w:pPr>
    </w:p>
    <w:p w14:paraId="6276700C" w14:textId="77777777" w:rsidR="00141682" w:rsidRPr="00714198" w:rsidRDefault="00141682" w:rsidP="00714198">
      <w:pPr>
        <w:rPr>
          <w:b/>
          <w:bCs/>
        </w:rPr>
      </w:pPr>
    </w:p>
    <w:p w14:paraId="119E3651" w14:textId="25DF577C" w:rsidR="00714198" w:rsidRDefault="00714198" w:rsidP="00714198"/>
    <w:p w14:paraId="2702EC78" w14:textId="77777777" w:rsidR="00141682" w:rsidRDefault="00141682" w:rsidP="00714198"/>
    <w:p w14:paraId="62E9C9DC" w14:textId="77777777" w:rsidR="00141682" w:rsidRDefault="00141682" w:rsidP="00714198"/>
    <w:p w14:paraId="0726CAB3" w14:textId="77777777" w:rsidR="00141682" w:rsidRDefault="00141682" w:rsidP="00714198"/>
    <w:p w14:paraId="0EB07F19" w14:textId="77777777" w:rsidR="00C72542" w:rsidRDefault="00C72542" w:rsidP="00714198"/>
    <w:p w14:paraId="4AE58655" w14:textId="77777777" w:rsidR="00141682" w:rsidRDefault="00141682" w:rsidP="00714198"/>
    <w:p w14:paraId="7A77A88C" w14:textId="77777777" w:rsidR="00141682" w:rsidRPr="00714198" w:rsidRDefault="00141682" w:rsidP="00714198"/>
    <w:p w14:paraId="7771726A" w14:textId="77777777" w:rsidR="00FF166B" w:rsidRDefault="00714198" w:rsidP="00141682">
      <w:pPr>
        <w:ind w:left="-426"/>
        <w:rPr>
          <w:b/>
          <w:bCs/>
          <w:color w:val="4EA72E" w:themeColor="accent6"/>
        </w:rPr>
      </w:pPr>
      <w:r w:rsidRPr="00714198">
        <w:rPr>
          <w:b/>
          <w:bCs/>
          <w:color w:val="4EA72E" w:themeColor="accent6"/>
        </w:rPr>
        <w:lastRenderedPageBreak/>
        <w:t xml:space="preserve">SECTION 5: SPECIFIC CONSIDERATIONS </w:t>
      </w:r>
    </w:p>
    <w:p w14:paraId="7D967E57" w14:textId="4A9B7713" w:rsidR="00714198" w:rsidRPr="00FF166B" w:rsidRDefault="00714198" w:rsidP="00FF166B">
      <w:pPr>
        <w:pStyle w:val="ListParagraph"/>
        <w:numPr>
          <w:ilvl w:val="0"/>
          <w:numId w:val="3"/>
        </w:numPr>
        <w:rPr>
          <w:b/>
          <w:bCs/>
        </w:rPr>
      </w:pPr>
      <w:r w:rsidRPr="00FF166B">
        <w:rPr>
          <w:b/>
          <w:bCs/>
        </w:rPr>
        <w:t>FOR PRIMARY SCHOOLS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141682" w:rsidRPr="005800E8" w14:paraId="1E7611AF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AB7129" w14:textId="77777777" w:rsidR="00141682" w:rsidRPr="00714198" w:rsidRDefault="00141682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4210909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26481A0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4CDAB91" w14:textId="77777777" w:rsidR="00141682" w:rsidRPr="005800E8" w:rsidRDefault="00141682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13BCEB6" w14:textId="77777777" w:rsidR="00141682" w:rsidRPr="005800E8" w:rsidRDefault="00141682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141682" w:rsidRPr="00714198" w14:paraId="2DE1D8F8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9119E7" w14:textId="29EA2518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early identification of SEND needs in the Early Years and Key Stage 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39B76A8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E23C64C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D7B4573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1FB9" w14:textId="77777777" w:rsidR="00141682" w:rsidRPr="00714198" w:rsidRDefault="00141682" w:rsidP="00141682"/>
        </w:tc>
      </w:tr>
      <w:tr w:rsidR="00141682" w:rsidRPr="00714198" w14:paraId="292FF571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4D76FD" w14:textId="4107A3F1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strong transition programme from Early Years to Reception and from Year 6 to secondary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2DA9A08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75401BF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CD3B1E2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1F77" w14:textId="77777777" w:rsidR="00141682" w:rsidRPr="00714198" w:rsidRDefault="00141682" w:rsidP="00141682"/>
        </w:tc>
      </w:tr>
      <w:tr w:rsidR="00141682" w:rsidRPr="00714198" w14:paraId="643012F4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E7C864" w14:textId="10332083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considers the specific needs of younger pupils with SEND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9FF8416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A7B1F14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30640900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0A76" w14:textId="77777777" w:rsidR="00141682" w:rsidRPr="00714198" w:rsidRDefault="00141682" w:rsidP="00141682"/>
        </w:tc>
      </w:tr>
      <w:tr w:rsidR="00141682" w:rsidRPr="00714198" w14:paraId="1A9152F6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53FC6D" w14:textId="19B1B908" w:rsidR="00141682" w:rsidRPr="00714198" w:rsidRDefault="00141682" w:rsidP="00141682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the DfE's guidance on inclusion bases for primary settings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80796A5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62B28DD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0CB4F7F" w14:textId="77777777" w:rsidR="00141682" w:rsidRPr="00714198" w:rsidRDefault="00141682" w:rsidP="00141682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913A" w14:textId="77777777" w:rsidR="00141682" w:rsidRPr="00714198" w:rsidRDefault="00141682" w:rsidP="00141682"/>
        </w:tc>
      </w:tr>
    </w:tbl>
    <w:p w14:paraId="2D704FA0" w14:textId="77777777" w:rsidR="00141682" w:rsidRPr="00714198" w:rsidRDefault="00141682" w:rsidP="00714198">
      <w:pPr>
        <w:rPr>
          <w:b/>
          <w:bCs/>
        </w:rPr>
      </w:pPr>
    </w:p>
    <w:p w14:paraId="4BCD10C1" w14:textId="2A4C8FA4" w:rsidR="00714198" w:rsidRDefault="00714198" w:rsidP="00714198"/>
    <w:p w14:paraId="6F038389" w14:textId="77777777" w:rsidR="00FF166B" w:rsidRDefault="00FF166B" w:rsidP="00714198"/>
    <w:p w14:paraId="6F1F6569" w14:textId="77777777" w:rsidR="00FF166B" w:rsidRDefault="00FF166B" w:rsidP="00714198"/>
    <w:p w14:paraId="7F22D2AA" w14:textId="77777777" w:rsidR="00FF166B" w:rsidRDefault="00FF166B" w:rsidP="00714198"/>
    <w:p w14:paraId="623DB4CD" w14:textId="77777777" w:rsidR="00FF166B" w:rsidRDefault="00FF166B" w:rsidP="00714198"/>
    <w:p w14:paraId="70C38C24" w14:textId="77777777" w:rsidR="00FF166B" w:rsidRDefault="00FF166B" w:rsidP="00714198"/>
    <w:p w14:paraId="3E54A3C9" w14:textId="77777777" w:rsidR="00FF166B" w:rsidRPr="00714198" w:rsidRDefault="00FF166B" w:rsidP="00714198"/>
    <w:p w14:paraId="1508A6AA" w14:textId="5F393D6F" w:rsidR="00714198" w:rsidRPr="00FF166B" w:rsidRDefault="00714198" w:rsidP="00FF166B">
      <w:pPr>
        <w:pStyle w:val="ListParagraph"/>
        <w:numPr>
          <w:ilvl w:val="0"/>
          <w:numId w:val="3"/>
        </w:numPr>
        <w:rPr>
          <w:b/>
          <w:bCs/>
        </w:rPr>
      </w:pPr>
      <w:r w:rsidRPr="00FF166B">
        <w:rPr>
          <w:b/>
          <w:bCs/>
        </w:rPr>
        <w:lastRenderedPageBreak/>
        <w:t>FOR SECONDARY SCHOOLS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FF166B" w:rsidRPr="005800E8" w14:paraId="0EE2F44C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43457E" w14:textId="77777777" w:rsidR="00FF166B" w:rsidRPr="00714198" w:rsidRDefault="00FF166B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56CDDA19" w14:textId="77777777" w:rsidR="00FF166B" w:rsidRPr="005800E8" w:rsidRDefault="00FF166B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234DD6E" w14:textId="77777777" w:rsidR="00FF166B" w:rsidRPr="005800E8" w:rsidRDefault="00FF166B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11F9177" w14:textId="77777777" w:rsidR="00FF166B" w:rsidRPr="005800E8" w:rsidRDefault="00FF166B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31C472B" w14:textId="77777777" w:rsidR="00FF166B" w:rsidRPr="005800E8" w:rsidRDefault="00FF166B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FF166B" w:rsidRPr="00714198" w14:paraId="1897D37D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C2B983" w14:textId="31B1D37F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reviewed how we support pupils with SEND across all subject departments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053AF61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57BFF72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71037EC5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3AE9" w14:textId="77777777" w:rsidR="00FF166B" w:rsidRPr="00714198" w:rsidRDefault="00FF166B" w:rsidP="00FF166B"/>
        </w:tc>
      </w:tr>
      <w:tr w:rsidR="00FF166B" w:rsidRPr="00714198" w14:paraId="7419B453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9929E5" w14:textId="6811D8D7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subject-specific adaptations across English, maths, science, and other subjects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5E8F49B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4FCC3EA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6FF4A72B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218C" w14:textId="77777777" w:rsidR="00FF166B" w:rsidRPr="00714198" w:rsidRDefault="00FF166B" w:rsidP="00FF166B"/>
        </w:tc>
      </w:tr>
      <w:tr w:rsidR="00FF166B" w:rsidRPr="00714198" w14:paraId="283744CA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27C466" w14:textId="38767938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strong transition programme from Year 6 to Year 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5A6346E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4361C5A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AEA91F8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B8DF" w14:textId="77777777" w:rsidR="00FF166B" w:rsidRPr="00714198" w:rsidRDefault="00FF166B" w:rsidP="00FF166B"/>
        </w:tc>
      </w:tr>
      <w:tr w:rsidR="00FF166B" w:rsidRPr="00714198" w14:paraId="4CFB1628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56C3EF" w14:textId="2DEBD1A4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Inclusion Strategy considers preparation for adulthood and post-16 pathways for pupils with SEND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AA79DC2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B5C1816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6714BA2A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C39D" w14:textId="77777777" w:rsidR="00FF166B" w:rsidRPr="00714198" w:rsidRDefault="00FF166B" w:rsidP="00FF166B"/>
        </w:tc>
      </w:tr>
      <w:tr w:rsidR="00FF166B" w:rsidRPr="00714198" w14:paraId="57348B65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8DD83E" w14:textId="1C0CCFE8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the DfE's commitment to inclusion bases in every secondary school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7ADA8F3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C3757BB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22D78AD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5339" w14:textId="77777777" w:rsidR="00FF166B" w:rsidRPr="00714198" w:rsidRDefault="00FF166B" w:rsidP="00FF166B"/>
        </w:tc>
      </w:tr>
    </w:tbl>
    <w:p w14:paraId="3C242F9C" w14:textId="77777777" w:rsidR="00FF166B" w:rsidRPr="00714198" w:rsidRDefault="00FF166B" w:rsidP="00FF166B">
      <w:pPr>
        <w:ind w:left="-426"/>
        <w:rPr>
          <w:b/>
          <w:bCs/>
        </w:rPr>
      </w:pPr>
    </w:p>
    <w:p w14:paraId="5D05CD58" w14:textId="2B935A00" w:rsidR="00714198" w:rsidRDefault="00714198" w:rsidP="00714198"/>
    <w:p w14:paraId="790CD87F" w14:textId="77777777" w:rsidR="00FF166B" w:rsidRDefault="00FF166B" w:rsidP="00714198"/>
    <w:p w14:paraId="635553FA" w14:textId="77777777" w:rsidR="00FF166B" w:rsidRDefault="00FF166B" w:rsidP="00714198"/>
    <w:p w14:paraId="7B9FFB1D" w14:textId="77777777" w:rsidR="00C72542" w:rsidRDefault="00C72542" w:rsidP="00714198"/>
    <w:p w14:paraId="747FBA44" w14:textId="77777777" w:rsidR="00C72542" w:rsidRDefault="00C72542" w:rsidP="00714198"/>
    <w:p w14:paraId="13937AF8" w14:textId="77777777" w:rsidR="00FF166B" w:rsidRDefault="00FF166B" w:rsidP="00714198"/>
    <w:p w14:paraId="607DBE71" w14:textId="77777777" w:rsidR="00FF166B" w:rsidRPr="00714198" w:rsidRDefault="00FF166B" w:rsidP="00714198"/>
    <w:p w14:paraId="42A381E6" w14:textId="787C7C2C" w:rsidR="00714198" w:rsidRPr="00FF166B" w:rsidRDefault="00714198" w:rsidP="00FF166B">
      <w:pPr>
        <w:pStyle w:val="ListParagraph"/>
        <w:numPr>
          <w:ilvl w:val="0"/>
          <w:numId w:val="3"/>
        </w:numPr>
        <w:rPr>
          <w:b/>
          <w:bCs/>
        </w:rPr>
      </w:pPr>
      <w:r w:rsidRPr="00FF166B">
        <w:rPr>
          <w:b/>
          <w:bCs/>
        </w:rPr>
        <w:lastRenderedPageBreak/>
        <w:t>FOR MATS AND TRUSTS</w:t>
      </w:r>
    </w:p>
    <w:p w14:paraId="398F9F40" w14:textId="77777777" w:rsidR="00FF166B" w:rsidRDefault="00FF166B" w:rsidP="00FF166B">
      <w:pPr>
        <w:pStyle w:val="ListParagraph"/>
        <w:ind w:left="-66"/>
        <w:rPr>
          <w:b/>
          <w:bCs/>
          <w:color w:val="4EA72E" w:themeColor="accent6"/>
        </w:rPr>
      </w:pPr>
    </w:p>
    <w:tbl>
      <w:tblPr>
        <w:tblW w:w="14604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3"/>
        <w:gridCol w:w="989"/>
        <w:gridCol w:w="1134"/>
        <w:gridCol w:w="992"/>
        <w:gridCol w:w="4826"/>
      </w:tblGrid>
      <w:tr w:rsidR="00FF166B" w:rsidRPr="00A3220E" w14:paraId="5DAA3FBE" w14:textId="77777777" w:rsidTr="009000DC">
        <w:trPr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5D41D6" w14:textId="77777777" w:rsidR="00FF166B" w:rsidRPr="00714198" w:rsidRDefault="00FF166B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14198">
              <w:rPr>
                <w:b/>
                <w:bCs/>
                <w:color w:val="FFFFFF" w:themeColor="background1"/>
                <w:sz w:val="20"/>
                <w:szCs w:val="20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5B36A9C" w14:textId="77777777" w:rsidR="00FF166B" w:rsidRPr="00A3220E" w:rsidRDefault="00FF166B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Ready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F0DC188" w14:textId="77777777" w:rsidR="00FF166B" w:rsidRPr="00A3220E" w:rsidRDefault="00FF166B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3DC65699" w14:textId="77777777" w:rsidR="00FF166B" w:rsidRPr="00A3220E" w:rsidRDefault="00FF166B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7CF4FD66" w14:textId="77777777" w:rsidR="00FF166B" w:rsidRPr="00A3220E" w:rsidRDefault="00FF166B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A3220E">
              <w:rPr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FF166B" w:rsidRPr="00714198" w14:paraId="218EEF67" w14:textId="77777777" w:rsidTr="009000D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5C4871" w14:textId="697ED58C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MAT-wide Inclusion Strategy or a consistent approach across trust schools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A5410E2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66189547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5823A334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D6A2" w14:textId="77777777" w:rsidR="00FF166B" w:rsidRPr="00714198" w:rsidRDefault="00FF166B" w:rsidP="00FF166B"/>
        </w:tc>
      </w:tr>
      <w:tr w:rsidR="00FF166B" w:rsidRPr="00714198" w14:paraId="7CBEF9F9" w14:textId="77777777" w:rsidTr="009000D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30123" w14:textId="63D32B3E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established SENCO and inclusion lead networks across the trust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3CF5077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534EBA46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E4CEF7E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6301" w14:textId="77777777" w:rsidR="00FF166B" w:rsidRPr="00714198" w:rsidRDefault="00FF166B" w:rsidP="00FF166B"/>
        </w:tc>
      </w:tr>
      <w:tr w:rsidR="00FF166B" w:rsidRPr="00714198" w14:paraId="31F80969" w14:textId="77777777" w:rsidTr="009000D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88B2C7" w14:textId="1A87BBC0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MAT-wide quality assurance framework for SEND and inclusion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83F56BC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0EF26FE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1B796B3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FBE3" w14:textId="77777777" w:rsidR="00FF166B" w:rsidRPr="00714198" w:rsidRDefault="00FF166B" w:rsidP="00FF166B"/>
        </w:tc>
      </w:tr>
      <w:tr w:rsidR="00FF166B" w:rsidRPr="00714198" w14:paraId="292AACD5" w14:textId="77777777" w:rsidTr="009000D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8DC1BC" w14:textId="308C416F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shared training and resources across trust schools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04E12CD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E342395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145CE32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F714" w14:textId="77777777" w:rsidR="00FF166B" w:rsidRPr="00714198" w:rsidRDefault="00FF166B" w:rsidP="00FF166B"/>
        </w:tc>
      </w:tr>
      <w:tr w:rsidR="00FF166B" w:rsidRPr="00714198" w14:paraId="3E02A45A" w14:textId="77777777" w:rsidTr="009000D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5426A" w14:textId="7A032354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a trust-wide data dashboard to monitor SEND outcomes across all settings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741D0F2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42F9B818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011844F1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8B53" w14:textId="77777777" w:rsidR="00FF166B" w:rsidRPr="00714198" w:rsidRDefault="00FF166B" w:rsidP="00FF166B"/>
        </w:tc>
      </w:tr>
      <w:tr w:rsidR="00FF166B" w:rsidRPr="00714198" w14:paraId="235B8759" w14:textId="77777777" w:rsidTr="009000D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67F4B1" w14:textId="7A27DC09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We have considered how to share specialist staff expertise and resources across trust schools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D22D9F4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1D105390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66280B3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0E25" w14:textId="77777777" w:rsidR="00FF166B" w:rsidRPr="00714198" w:rsidRDefault="00FF166B" w:rsidP="00FF166B"/>
        </w:tc>
      </w:tr>
      <w:tr w:rsidR="00FF166B" w:rsidRPr="00714198" w14:paraId="48616B25" w14:textId="77777777" w:rsidTr="009000DC">
        <w:trPr>
          <w:trHeight w:val="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641603" w14:textId="0A93ACAC" w:rsidR="00FF166B" w:rsidRPr="00714198" w:rsidRDefault="00FF166B" w:rsidP="00FF166B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executive team and trust board have effective oversight of SEND and inclusion across the trust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FAD18CD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0E9D54A8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4C55EE3" w14:textId="77777777" w:rsidR="00FF166B" w:rsidRPr="00714198" w:rsidRDefault="00FF166B" w:rsidP="00FF166B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0A99" w14:textId="77777777" w:rsidR="00FF166B" w:rsidRPr="00714198" w:rsidRDefault="00FF166B" w:rsidP="00FF166B"/>
        </w:tc>
      </w:tr>
    </w:tbl>
    <w:p w14:paraId="1F022C1D" w14:textId="77777777" w:rsidR="00FF166B" w:rsidRPr="00FF166B" w:rsidRDefault="00FF166B" w:rsidP="00FF166B">
      <w:pPr>
        <w:pStyle w:val="ListParagraph"/>
        <w:ind w:left="-66"/>
        <w:rPr>
          <w:b/>
          <w:bCs/>
          <w:color w:val="4EA72E" w:themeColor="accent6"/>
        </w:rPr>
      </w:pPr>
    </w:p>
    <w:p w14:paraId="3758B02B" w14:textId="19664813" w:rsidR="00714198" w:rsidRDefault="00714198" w:rsidP="00714198"/>
    <w:p w14:paraId="7D67E5FE" w14:textId="77777777" w:rsidR="00FF166B" w:rsidRPr="00714198" w:rsidRDefault="00FF166B" w:rsidP="00714198"/>
    <w:p w14:paraId="606B1FD9" w14:textId="2988DE9A" w:rsidR="00714198" w:rsidRPr="00E55F07" w:rsidRDefault="00714198" w:rsidP="00E55F07">
      <w:pPr>
        <w:ind w:left="-426"/>
        <w:rPr>
          <w:b/>
          <w:bCs/>
          <w:color w:val="4EA72E" w:themeColor="accent6"/>
        </w:rPr>
      </w:pPr>
      <w:r w:rsidRPr="00714198">
        <w:rPr>
          <w:b/>
          <w:bCs/>
          <w:color w:val="4EA72E" w:themeColor="accent6"/>
        </w:rPr>
        <w:lastRenderedPageBreak/>
        <w:t xml:space="preserve">SECTION </w:t>
      </w:r>
      <w:r w:rsidR="00FF166B" w:rsidRPr="00E55F07">
        <w:rPr>
          <w:b/>
          <w:bCs/>
          <w:color w:val="4EA72E" w:themeColor="accent6"/>
        </w:rPr>
        <w:t>6</w:t>
      </w:r>
      <w:r w:rsidRPr="00714198">
        <w:rPr>
          <w:b/>
          <w:bCs/>
          <w:color w:val="4EA72E" w:themeColor="accent6"/>
        </w:rPr>
        <w:t>: GOVERNANCE AND ACCOUNTABILITY</w:t>
      </w:r>
    </w:p>
    <w:tbl>
      <w:tblPr>
        <w:tblW w:w="14466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0"/>
        <w:gridCol w:w="989"/>
        <w:gridCol w:w="1279"/>
        <w:gridCol w:w="992"/>
        <w:gridCol w:w="4826"/>
      </w:tblGrid>
      <w:tr w:rsidR="00E55F07" w:rsidRPr="005800E8" w14:paraId="46063017" w14:textId="77777777" w:rsidTr="009000DC">
        <w:trPr>
          <w:tblHeader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7A86B6" w14:textId="77777777" w:rsidR="00E55F07" w:rsidRPr="00714198" w:rsidRDefault="00E55F07" w:rsidP="009000DC">
            <w:pPr>
              <w:spacing w:after="100" w:afterAutospacing="1"/>
              <w:ind w:left="142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714198">
              <w:rPr>
                <w:b/>
                <w:bCs/>
                <w:color w:val="FFFFFF" w:themeColor="background1"/>
                <w:sz w:val="22"/>
                <w:szCs w:val="22"/>
              </w:rPr>
              <w:t>Checklist Item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1D8EDC0C" w14:textId="77777777" w:rsidR="00E55F07" w:rsidRPr="005800E8" w:rsidRDefault="00E55F07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Ready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0C9C695E" w14:textId="77777777" w:rsidR="00E55F07" w:rsidRPr="005800E8" w:rsidRDefault="00E55F07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In Progress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6782E6AE" w14:textId="77777777" w:rsidR="00E55F07" w:rsidRPr="005800E8" w:rsidRDefault="00E55F07" w:rsidP="009000DC">
            <w:pPr>
              <w:spacing w:after="100" w:afterAutospacing="1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 Yet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EA72E" w:themeFill="accent6"/>
          </w:tcPr>
          <w:p w14:paraId="23D88F82" w14:textId="77777777" w:rsidR="00E55F07" w:rsidRPr="005800E8" w:rsidRDefault="00E55F07" w:rsidP="009000DC">
            <w:pPr>
              <w:spacing w:after="100" w:afterAutospacing="1"/>
              <w:ind w:left="237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5800E8">
              <w:rPr>
                <w:b/>
                <w:bCs/>
                <w:color w:val="FFFFFF" w:themeColor="background1"/>
                <w:sz w:val="22"/>
                <w:szCs w:val="22"/>
              </w:rPr>
              <w:t>Notes</w:t>
            </w:r>
          </w:p>
        </w:tc>
      </w:tr>
      <w:tr w:rsidR="00E55F07" w:rsidRPr="00714198" w14:paraId="432F00AF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6FAF3B" w14:textId="1CFAA099" w:rsidR="00E55F07" w:rsidRPr="00714198" w:rsidRDefault="00E55F07" w:rsidP="00E55F07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governing body has a nominated SEND link governor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5A25236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2F38AB20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2C09A55F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F094" w14:textId="77777777" w:rsidR="00E55F07" w:rsidRPr="00714198" w:rsidRDefault="00E55F07" w:rsidP="00E55F07"/>
        </w:tc>
      </w:tr>
      <w:tr w:rsidR="00E55F07" w:rsidRPr="00714198" w14:paraId="15BA352B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3A05C6" w14:textId="6DAB01A1" w:rsidR="00E55F07" w:rsidRPr="00714198" w:rsidRDefault="00E55F07" w:rsidP="00E55F07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governors receive regular reports on the impact of our SEND provision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5FC72B8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0C9C500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79767C4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B115" w14:textId="77777777" w:rsidR="00E55F07" w:rsidRPr="00714198" w:rsidRDefault="00E55F07" w:rsidP="00E55F07"/>
        </w:tc>
      </w:tr>
      <w:tr w:rsidR="00E55F07" w:rsidRPr="00714198" w14:paraId="7D488FED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96717D" w14:textId="14987EB9" w:rsidR="00E55F07" w:rsidRPr="00714198" w:rsidRDefault="00E55F07" w:rsidP="00E55F07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governors understand the statutory responsibilities for SEND and the new reforms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D8C8B18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73C10AE1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4FCB60E9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9832" w14:textId="77777777" w:rsidR="00E55F07" w:rsidRPr="00714198" w:rsidRDefault="00E55F07" w:rsidP="00E55F07"/>
        </w:tc>
      </w:tr>
      <w:tr w:rsidR="00E55F07" w:rsidRPr="00714198" w14:paraId="04FAFF90" w14:textId="77777777" w:rsidTr="009000DC"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C6682A" w14:textId="3CFB0599" w:rsidR="00E55F07" w:rsidRPr="00714198" w:rsidRDefault="00E55F07" w:rsidP="00E55F07">
            <w:pPr>
              <w:spacing w:after="0"/>
              <w:ind w:left="142"/>
              <w:rPr>
                <w:sz w:val="22"/>
                <w:szCs w:val="22"/>
              </w:rPr>
            </w:pPr>
            <w:r w:rsidRPr="00714198">
              <w:rPr>
                <w:sz w:val="22"/>
                <w:szCs w:val="22"/>
              </w:rPr>
              <w:t>Our governors can confidently interpret SEND data, including progress, attendance, and exclusions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D96F0D8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DABE"/>
            <w:vAlign w:val="center"/>
          </w:tcPr>
          <w:p w14:paraId="32A2634A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1C1"/>
            <w:vAlign w:val="center"/>
          </w:tcPr>
          <w:p w14:paraId="1AC7D90A" w14:textId="77777777" w:rsidR="00E55F07" w:rsidRPr="00714198" w:rsidRDefault="00E55F07" w:rsidP="00E55F07">
            <w:pPr>
              <w:jc w:val="center"/>
            </w:pPr>
            <w:r w:rsidRPr="00714198">
              <w:t>☐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0F39" w14:textId="77777777" w:rsidR="00E55F07" w:rsidRPr="00714198" w:rsidRDefault="00E55F07" w:rsidP="00E55F07"/>
        </w:tc>
      </w:tr>
    </w:tbl>
    <w:p w14:paraId="6F66A02D" w14:textId="77777777" w:rsidR="00E55F07" w:rsidRDefault="00E55F07" w:rsidP="00714198">
      <w:pPr>
        <w:rPr>
          <w:b/>
          <w:bCs/>
        </w:rPr>
      </w:pPr>
    </w:p>
    <w:p w14:paraId="788697CD" w14:textId="77777777" w:rsidR="00E55F07" w:rsidRPr="00714198" w:rsidRDefault="00E55F07" w:rsidP="00714198">
      <w:pPr>
        <w:rPr>
          <w:b/>
          <w:bCs/>
        </w:rPr>
      </w:pPr>
    </w:p>
    <w:p w14:paraId="34703BB1" w14:textId="0C129416" w:rsidR="00714198" w:rsidRDefault="00714198" w:rsidP="00714198"/>
    <w:p w14:paraId="6BF377AA" w14:textId="77777777" w:rsidR="00E55F07" w:rsidRDefault="00E55F07" w:rsidP="00714198"/>
    <w:p w14:paraId="72FACE9A" w14:textId="77777777" w:rsidR="00E55F07" w:rsidRDefault="00E55F07" w:rsidP="00714198"/>
    <w:p w14:paraId="72C620F7" w14:textId="77777777" w:rsidR="00E55F07" w:rsidRDefault="00E55F07" w:rsidP="00714198"/>
    <w:p w14:paraId="2BA97D66" w14:textId="77777777" w:rsidR="00E55F07" w:rsidRDefault="00E55F07" w:rsidP="00714198"/>
    <w:p w14:paraId="6F73A34C" w14:textId="77777777" w:rsidR="00C72542" w:rsidRDefault="00C72542" w:rsidP="00714198"/>
    <w:p w14:paraId="4ABEE52B" w14:textId="77777777" w:rsidR="00E55F07" w:rsidRPr="00714198" w:rsidRDefault="00E55F07" w:rsidP="00714198"/>
    <w:p w14:paraId="50AED25C" w14:textId="77777777" w:rsidR="00714198" w:rsidRPr="00714198" w:rsidRDefault="00714198" w:rsidP="00714198">
      <w:pPr>
        <w:rPr>
          <w:b/>
          <w:bCs/>
        </w:rPr>
      </w:pPr>
      <w:r w:rsidRPr="00714198">
        <w:rPr>
          <w:b/>
          <w:bCs/>
        </w:rPr>
        <w:lastRenderedPageBreak/>
        <w:t>NEXT STEPS: PRIORITY ACTION PLAN</w:t>
      </w:r>
    </w:p>
    <w:tbl>
      <w:tblPr>
        <w:tblW w:w="14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3"/>
        <w:gridCol w:w="6230"/>
        <w:gridCol w:w="1355"/>
        <w:gridCol w:w="1465"/>
        <w:gridCol w:w="2145"/>
      </w:tblGrid>
      <w:tr w:rsidR="006C3C13" w:rsidRPr="00714198" w14:paraId="0F688926" w14:textId="77777777" w:rsidTr="00C72542">
        <w:trPr>
          <w:trHeight w:val="524"/>
          <w:tblHeader/>
        </w:trPr>
        <w:tc>
          <w:tcPr>
            <w:tcW w:w="0" w:type="auto"/>
            <w:shd w:val="clear" w:color="auto" w:fill="4EA72E" w:themeFill="accent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C90430" w14:textId="77777777" w:rsidR="00714198" w:rsidRPr="00714198" w:rsidRDefault="00714198" w:rsidP="006C3C13">
            <w:pPr>
              <w:ind w:left="142"/>
              <w:rPr>
                <w:b/>
                <w:bCs/>
                <w:color w:val="FFFFFF" w:themeColor="background1"/>
              </w:rPr>
            </w:pPr>
            <w:r w:rsidRPr="00714198">
              <w:rPr>
                <w:b/>
                <w:bCs/>
                <w:color w:val="FFFFFF" w:themeColor="background1"/>
              </w:rPr>
              <w:t>Priority Area</w:t>
            </w:r>
          </w:p>
        </w:tc>
        <w:tc>
          <w:tcPr>
            <w:tcW w:w="6230" w:type="dxa"/>
            <w:shd w:val="clear" w:color="auto" w:fill="4EA72E" w:themeFill="accent6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28D71" w14:textId="77777777" w:rsidR="00714198" w:rsidRPr="00714198" w:rsidRDefault="00714198" w:rsidP="00714198">
            <w:pPr>
              <w:rPr>
                <w:b/>
                <w:bCs/>
                <w:color w:val="FFFFFF" w:themeColor="background1"/>
              </w:rPr>
            </w:pPr>
            <w:r w:rsidRPr="00714198">
              <w:rPr>
                <w:b/>
                <w:bCs/>
                <w:color w:val="FFFFFF" w:themeColor="background1"/>
              </w:rPr>
              <w:t>Action Required</w:t>
            </w:r>
          </w:p>
        </w:tc>
        <w:tc>
          <w:tcPr>
            <w:tcW w:w="1355" w:type="dxa"/>
            <w:shd w:val="clear" w:color="auto" w:fill="4EA72E" w:themeFill="accent6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E8E005" w14:textId="77777777" w:rsidR="00714198" w:rsidRPr="00714198" w:rsidRDefault="00714198" w:rsidP="00714198">
            <w:pPr>
              <w:rPr>
                <w:b/>
                <w:bCs/>
                <w:color w:val="FFFFFF" w:themeColor="background1"/>
              </w:rPr>
            </w:pPr>
            <w:r w:rsidRPr="00714198">
              <w:rPr>
                <w:b/>
                <w:bCs/>
                <w:color w:val="FFFFFF" w:themeColor="background1"/>
              </w:rPr>
              <w:t>Lead</w:t>
            </w:r>
          </w:p>
        </w:tc>
        <w:tc>
          <w:tcPr>
            <w:tcW w:w="1412" w:type="dxa"/>
            <w:shd w:val="clear" w:color="auto" w:fill="4EA72E" w:themeFill="accent6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E713F5" w14:textId="77777777" w:rsidR="00714198" w:rsidRPr="00714198" w:rsidRDefault="00714198" w:rsidP="00714198">
            <w:pPr>
              <w:rPr>
                <w:b/>
                <w:bCs/>
                <w:color w:val="FFFFFF" w:themeColor="background1"/>
              </w:rPr>
            </w:pPr>
            <w:r w:rsidRPr="00714198">
              <w:rPr>
                <w:b/>
                <w:bCs/>
                <w:color w:val="FFFFFF" w:themeColor="background1"/>
              </w:rPr>
              <w:t>Deadline</w:t>
            </w:r>
          </w:p>
        </w:tc>
        <w:tc>
          <w:tcPr>
            <w:tcW w:w="0" w:type="auto"/>
            <w:shd w:val="clear" w:color="auto" w:fill="4EA72E" w:themeFill="accent6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F56677" w14:textId="77777777" w:rsidR="00714198" w:rsidRPr="00714198" w:rsidRDefault="00714198" w:rsidP="00714198">
            <w:pPr>
              <w:rPr>
                <w:b/>
                <w:bCs/>
                <w:color w:val="FFFFFF" w:themeColor="background1"/>
              </w:rPr>
            </w:pPr>
            <w:r w:rsidRPr="00714198">
              <w:rPr>
                <w:b/>
                <w:bCs/>
                <w:color w:val="FFFFFF" w:themeColor="background1"/>
              </w:rPr>
              <w:t>Status</w:t>
            </w:r>
          </w:p>
        </w:tc>
      </w:tr>
      <w:tr w:rsidR="006C3C13" w:rsidRPr="00714198" w14:paraId="29D9F3F7" w14:textId="77777777" w:rsidTr="00C72542">
        <w:trPr>
          <w:trHeight w:val="50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6226D6" w14:textId="77777777" w:rsidR="00714198" w:rsidRPr="00714198" w:rsidRDefault="00714198" w:rsidP="006C3C13">
            <w:pPr>
              <w:ind w:left="142"/>
            </w:pPr>
            <w:r w:rsidRPr="00714198">
              <w:t>1.</w:t>
            </w:r>
          </w:p>
        </w:tc>
        <w:tc>
          <w:tcPr>
            <w:tcW w:w="6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8A3C7" w14:textId="77777777" w:rsidR="00714198" w:rsidRPr="00714198" w:rsidRDefault="00714198" w:rsidP="00714198"/>
        </w:tc>
        <w:tc>
          <w:tcPr>
            <w:tcW w:w="1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2FE06F" w14:textId="77777777" w:rsidR="00714198" w:rsidRPr="00714198" w:rsidRDefault="00714198" w:rsidP="00714198"/>
        </w:tc>
        <w:tc>
          <w:tcPr>
            <w:tcW w:w="14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C1E5AE" w14:textId="77777777" w:rsidR="00714198" w:rsidRPr="00714198" w:rsidRDefault="00714198" w:rsidP="00714198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951882" w14:textId="77777777" w:rsidR="00714198" w:rsidRPr="00714198" w:rsidRDefault="00714198" w:rsidP="00714198"/>
        </w:tc>
      </w:tr>
      <w:tr w:rsidR="006C3C13" w:rsidRPr="00714198" w14:paraId="20B0150E" w14:textId="77777777" w:rsidTr="00C72542">
        <w:trPr>
          <w:trHeight w:val="524"/>
        </w:trPr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71222C" w14:textId="77777777" w:rsidR="00714198" w:rsidRPr="00714198" w:rsidRDefault="00714198" w:rsidP="006C3C13">
            <w:pPr>
              <w:ind w:left="142"/>
            </w:pPr>
            <w:r w:rsidRPr="00714198">
              <w:t>2.</w:t>
            </w:r>
          </w:p>
        </w:tc>
        <w:tc>
          <w:tcPr>
            <w:tcW w:w="6230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38CAD9" w14:textId="77777777" w:rsidR="00714198" w:rsidRPr="00714198" w:rsidRDefault="00714198" w:rsidP="00714198"/>
        </w:tc>
        <w:tc>
          <w:tcPr>
            <w:tcW w:w="1355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CAD101" w14:textId="77777777" w:rsidR="00714198" w:rsidRPr="00714198" w:rsidRDefault="00714198" w:rsidP="00714198"/>
        </w:tc>
        <w:tc>
          <w:tcPr>
            <w:tcW w:w="1412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C0FC0A" w14:textId="77777777" w:rsidR="00714198" w:rsidRPr="00714198" w:rsidRDefault="00714198" w:rsidP="00714198"/>
        </w:tc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91DBF5" w14:textId="77777777" w:rsidR="00714198" w:rsidRPr="00714198" w:rsidRDefault="00714198" w:rsidP="00714198"/>
        </w:tc>
      </w:tr>
      <w:tr w:rsidR="006C3C13" w:rsidRPr="00714198" w14:paraId="66718E18" w14:textId="77777777" w:rsidTr="00C72542">
        <w:trPr>
          <w:trHeight w:val="5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2485C4" w14:textId="77777777" w:rsidR="00714198" w:rsidRPr="00714198" w:rsidRDefault="00714198" w:rsidP="006C3C13">
            <w:pPr>
              <w:ind w:left="142"/>
            </w:pPr>
            <w:r w:rsidRPr="00714198">
              <w:t>3.</w:t>
            </w:r>
          </w:p>
        </w:tc>
        <w:tc>
          <w:tcPr>
            <w:tcW w:w="6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2C7535" w14:textId="77777777" w:rsidR="00714198" w:rsidRPr="00714198" w:rsidRDefault="00714198" w:rsidP="00714198"/>
        </w:tc>
        <w:tc>
          <w:tcPr>
            <w:tcW w:w="1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997DA0" w14:textId="77777777" w:rsidR="00714198" w:rsidRPr="00714198" w:rsidRDefault="00714198" w:rsidP="00714198"/>
        </w:tc>
        <w:tc>
          <w:tcPr>
            <w:tcW w:w="14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510E9" w14:textId="77777777" w:rsidR="00714198" w:rsidRPr="00714198" w:rsidRDefault="00714198" w:rsidP="00714198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166D72" w14:textId="77777777" w:rsidR="00714198" w:rsidRPr="00714198" w:rsidRDefault="00714198" w:rsidP="00714198"/>
        </w:tc>
      </w:tr>
      <w:tr w:rsidR="006C3C13" w:rsidRPr="00714198" w14:paraId="01B5B2A5" w14:textId="77777777" w:rsidTr="00C72542">
        <w:trPr>
          <w:trHeight w:val="506"/>
        </w:trPr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652D33" w14:textId="77777777" w:rsidR="00714198" w:rsidRPr="00714198" w:rsidRDefault="00714198" w:rsidP="006C3C13">
            <w:pPr>
              <w:ind w:left="142"/>
            </w:pPr>
            <w:r w:rsidRPr="00714198">
              <w:t>4.</w:t>
            </w:r>
          </w:p>
        </w:tc>
        <w:tc>
          <w:tcPr>
            <w:tcW w:w="6230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83C862" w14:textId="77777777" w:rsidR="00714198" w:rsidRPr="00714198" w:rsidRDefault="00714198" w:rsidP="00714198"/>
        </w:tc>
        <w:tc>
          <w:tcPr>
            <w:tcW w:w="1355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AB1CAF" w14:textId="77777777" w:rsidR="00714198" w:rsidRPr="00714198" w:rsidRDefault="00714198" w:rsidP="00714198"/>
        </w:tc>
        <w:tc>
          <w:tcPr>
            <w:tcW w:w="1412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78518C" w14:textId="77777777" w:rsidR="00714198" w:rsidRPr="00714198" w:rsidRDefault="00714198" w:rsidP="00714198"/>
        </w:tc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DD37E2" w14:textId="77777777" w:rsidR="00714198" w:rsidRPr="00714198" w:rsidRDefault="00714198" w:rsidP="00714198"/>
        </w:tc>
      </w:tr>
      <w:tr w:rsidR="006C3C13" w:rsidRPr="00714198" w14:paraId="035B7F7E" w14:textId="77777777" w:rsidTr="00C72542">
        <w:trPr>
          <w:trHeight w:val="5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9319BE" w14:textId="77777777" w:rsidR="00714198" w:rsidRPr="00714198" w:rsidRDefault="00714198" w:rsidP="006C3C13">
            <w:pPr>
              <w:ind w:left="142"/>
            </w:pPr>
            <w:r w:rsidRPr="00714198">
              <w:t>5.</w:t>
            </w:r>
          </w:p>
        </w:tc>
        <w:tc>
          <w:tcPr>
            <w:tcW w:w="6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F5189" w14:textId="77777777" w:rsidR="00714198" w:rsidRPr="00714198" w:rsidRDefault="00714198" w:rsidP="00714198"/>
        </w:tc>
        <w:tc>
          <w:tcPr>
            <w:tcW w:w="1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F7D881" w14:textId="77777777" w:rsidR="00714198" w:rsidRPr="00714198" w:rsidRDefault="00714198" w:rsidP="00714198"/>
        </w:tc>
        <w:tc>
          <w:tcPr>
            <w:tcW w:w="14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97745" w14:textId="77777777" w:rsidR="00714198" w:rsidRPr="00714198" w:rsidRDefault="00714198" w:rsidP="00714198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A18AED" w14:textId="77777777" w:rsidR="00714198" w:rsidRPr="00714198" w:rsidRDefault="00714198" w:rsidP="00714198"/>
        </w:tc>
      </w:tr>
      <w:tr w:rsidR="00C72542" w:rsidRPr="00714198" w14:paraId="4AD124DE" w14:textId="77777777" w:rsidTr="00C72542">
        <w:trPr>
          <w:trHeight w:val="524"/>
        </w:trPr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EB344F" w14:textId="566B2814" w:rsidR="00C72542" w:rsidRPr="00714198" w:rsidRDefault="00C72542" w:rsidP="006C3C13">
            <w:pPr>
              <w:ind w:left="142"/>
            </w:pPr>
            <w:r>
              <w:t>6.</w:t>
            </w:r>
          </w:p>
        </w:tc>
        <w:tc>
          <w:tcPr>
            <w:tcW w:w="6230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428028" w14:textId="77777777" w:rsidR="00C72542" w:rsidRPr="00714198" w:rsidRDefault="00C72542" w:rsidP="00714198"/>
        </w:tc>
        <w:tc>
          <w:tcPr>
            <w:tcW w:w="1355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B66FA" w14:textId="77777777" w:rsidR="00C72542" w:rsidRPr="00714198" w:rsidRDefault="00C72542" w:rsidP="00714198"/>
        </w:tc>
        <w:tc>
          <w:tcPr>
            <w:tcW w:w="1412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EA8CF8" w14:textId="77777777" w:rsidR="00C72542" w:rsidRPr="00714198" w:rsidRDefault="00C72542" w:rsidP="00714198"/>
        </w:tc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2EBB37" w14:textId="77777777" w:rsidR="00C72542" w:rsidRPr="00714198" w:rsidRDefault="00C72542" w:rsidP="00714198"/>
        </w:tc>
      </w:tr>
      <w:tr w:rsidR="00C72542" w:rsidRPr="00714198" w14:paraId="1EE3E51C" w14:textId="77777777" w:rsidTr="00C72542">
        <w:trPr>
          <w:trHeight w:val="52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ADE9D9" w14:textId="1BBB3791" w:rsidR="00C72542" w:rsidRPr="00714198" w:rsidRDefault="00C72542" w:rsidP="006C3C13">
            <w:pPr>
              <w:ind w:left="142"/>
            </w:pPr>
            <w:r>
              <w:t>7.</w:t>
            </w:r>
          </w:p>
        </w:tc>
        <w:tc>
          <w:tcPr>
            <w:tcW w:w="623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F0D1EB" w14:textId="77777777" w:rsidR="00C72542" w:rsidRPr="00714198" w:rsidRDefault="00C72542" w:rsidP="00714198"/>
        </w:tc>
        <w:tc>
          <w:tcPr>
            <w:tcW w:w="1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B20507" w14:textId="77777777" w:rsidR="00C72542" w:rsidRPr="00714198" w:rsidRDefault="00C72542" w:rsidP="00714198"/>
        </w:tc>
        <w:tc>
          <w:tcPr>
            <w:tcW w:w="14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77C385" w14:textId="77777777" w:rsidR="00C72542" w:rsidRPr="00714198" w:rsidRDefault="00C72542" w:rsidP="00714198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94A752" w14:textId="77777777" w:rsidR="00C72542" w:rsidRPr="00714198" w:rsidRDefault="00C72542" w:rsidP="00714198"/>
        </w:tc>
      </w:tr>
      <w:tr w:rsidR="00C72542" w:rsidRPr="00714198" w14:paraId="2047DEC1" w14:textId="77777777" w:rsidTr="00C72542">
        <w:trPr>
          <w:trHeight w:val="524"/>
        </w:trPr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FBDB7E" w14:textId="196ACFE1" w:rsidR="00C72542" w:rsidRPr="00714198" w:rsidRDefault="00C72542" w:rsidP="006C3C13">
            <w:pPr>
              <w:ind w:left="142"/>
            </w:pPr>
            <w:r>
              <w:t>8.</w:t>
            </w:r>
          </w:p>
        </w:tc>
        <w:tc>
          <w:tcPr>
            <w:tcW w:w="6230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205D45" w14:textId="77777777" w:rsidR="00C72542" w:rsidRPr="00714198" w:rsidRDefault="00C72542" w:rsidP="00714198"/>
        </w:tc>
        <w:tc>
          <w:tcPr>
            <w:tcW w:w="1355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A6FA82" w14:textId="77777777" w:rsidR="00C72542" w:rsidRPr="00714198" w:rsidRDefault="00C72542" w:rsidP="00714198"/>
        </w:tc>
        <w:tc>
          <w:tcPr>
            <w:tcW w:w="1412" w:type="dxa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E509EC" w14:textId="77777777" w:rsidR="00C72542" w:rsidRPr="00714198" w:rsidRDefault="00C72542" w:rsidP="00714198"/>
        </w:tc>
        <w:tc>
          <w:tcPr>
            <w:tcW w:w="0" w:type="auto"/>
            <w:shd w:val="clear" w:color="auto" w:fill="D9F2D0" w:themeFill="accent6" w:themeFillTint="33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BA5B27" w14:textId="77777777" w:rsidR="00C72542" w:rsidRPr="00714198" w:rsidRDefault="00C72542" w:rsidP="00714198"/>
        </w:tc>
      </w:tr>
    </w:tbl>
    <w:p w14:paraId="6565A323" w14:textId="77777777" w:rsidR="00714198" w:rsidRDefault="00714198" w:rsidP="004B2517"/>
    <w:sectPr w:rsidR="00714198" w:rsidSect="004B2517">
      <w:pgSz w:w="16838" w:h="11906" w:orient="landscape"/>
      <w:pgMar w:top="992" w:right="1440" w:bottom="1440" w:left="1440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09190" w14:textId="77777777" w:rsidR="0081048E" w:rsidRDefault="0081048E" w:rsidP="00714198">
      <w:pPr>
        <w:spacing w:after="0" w:line="240" w:lineRule="auto"/>
      </w:pPr>
      <w:r>
        <w:separator/>
      </w:r>
    </w:p>
  </w:endnote>
  <w:endnote w:type="continuationSeparator" w:id="0">
    <w:p w14:paraId="72B5D831" w14:textId="77777777" w:rsidR="0081048E" w:rsidRDefault="0081048E" w:rsidP="007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D094" w14:textId="1230F499" w:rsidR="00714198" w:rsidRPr="00714198" w:rsidRDefault="009E626A" w:rsidP="00714198">
    <w:pPr>
      <w:pStyle w:val="Footer"/>
      <w:jc w:val="center"/>
      <w:rPr>
        <w:color w:val="4EA72E" w:themeColor="accent6"/>
      </w:rPr>
    </w:pPr>
    <w:r w:rsidRPr="005800E8">
      <w:rPr>
        <w:noProof/>
        <w:color w:val="4EA72E" w:themeColor="accent6"/>
      </w:rPr>
      <w:drawing>
        <wp:anchor distT="0" distB="0" distL="114300" distR="114300" simplePos="0" relativeHeight="251659264" behindDoc="0" locked="0" layoutInCell="1" allowOverlap="1" wp14:anchorId="6D74616C" wp14:editId="539086B6">
          <wp:simplePos x="0" y="0"/>
          <wp:positionH relativeFrom="column">
            <wp:posOffset>-606455</wp:posOffset>
          </wp:positionH>
          <wp:positionV relativeFrom="paragraph">
            <wp:posOffset>-150962</wp:posOffset>
          </wp:positionV>
          <wp:extent cx="1238250" cy="521970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521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4198" w:rsidRPr="00714198">
      <w:rPr>
        <w:color w:val="4EA72E" w:themeColor="accent6"/>
      </w:rPr>
      <w:t>© 2026 ARK Inclusive Education. All rights reserved. | Privacy Policy | Terms of Use</w:t>
    </w:r>
    <w:r w:rsidR="003C7D48">
      <w:rPr>
        <w:color w:val="4EA72E" w:themeColor="accent6"/>
      </w:rPr>
      <w:t xml:space="preserve"> </w:t>
    </w:r>
    <w:r w:rsidR="003C7D48" w:rsidRPr="00714198">
      <w:rPr>
        <w:color w:val="4EA72E" w:themeColor="accent6"/>
      </w:rPr>
      <w:t>|</w:t>
    </w:r>
    <w:r w:rsidR="003C7D48">
      <w:rPr>
        <w:color w:val="4EA72E" w:themeColor="accent6"/>
      </w:rPr>
      <w:t xml:space="preserve"> </w:t>
    </w:r>
    <w:r w:rsidR="003C7D48" w:rsidRPr="003C7D48">
      <w:rPr>
        <w:color w:val="4EA72E" w:themeColor="accent6"/>
      </w:rPr>
      <w:t>www.arkinc</w:t>
    </w:r>
    <w:r w:rsidR="003C7D48" w:rsidRPr="003C7D48">
      <w:rPr>
        <w:color w:val="4EA72E" w:themeColor="accent6"/>
      </w:rPr>
      <w:t>l</w:t>
    </w:r>
    <w:r w:rsidR="003C7D48" w:rsidRPr="003C7D48">
      <w:rPr>
        <w:color w:val="4EA72E" w:themeColor="accent6"/>
      </w:rPr>
      <w:t>usive.co.uk</w:t>
    </w:r>
  </w:p>
  <w:p w14:paraId="26A2A6F1" w14:textId="75AB3729" w:rsidR="00714198" w:rsidRDefault="003C7D48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E037E" w14:textId="77777777" w:rsidR="0081048E" w:rsidRDefault="0081048E" w:rsidP="00714198">
      <w:pPr>
        <w:spacing w:after="0" w:line="240" w:lineRule="auto"/>
      </w:pPr>
      <w:r>
        <w:separator/>
      </w:r>
    </w:p>
  </w:footnote>
  <w:footnote w:type="continuationSeparator" w:id="0">
    <w:p w14:paraId="0C78E116" w14:textId="77777777" w:rsidR="0081048E" w:rsidRDefault="0081048E" w:rsidP="00714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7258" w14:textId="5BF99E0B" w:rsidR="00141682" w:rsidRDefault="009E626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A7A6D2C" wp14:editId="1CF66066">
              <wp:simplePos x="0" y="0"/>
              <wp:positionH relativeFrom="column">
                <wp:posOffset>7810500</wp:posOffset>
              </wp:positionH>
              <wp:positionV relativeFrom="paragraph">
                <wp:posOffset>-262890</wp:posOffset>
              </wp:positionV>
              <wp:extent cx="1343660" cy="352425"/>
              <wp:effectExtent l="0" t="0" r="27940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660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EB283" w14:textId="3D687707" w:rsidR="009E626A" w:rsidRDefault="009E626A">
                          <w:r>
                            <w:t>Your School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A6D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15pt;margin-top:-20.7pt;width:105.8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TJDAIAAB8EAAAOAAAAZHJzL2Uyb0RvYy54bWysU9tu2zAMfR+wfxD0vjj3tUacokuXYUB3&#10;Abp9gCzLsTBZ1Cgldvb1pRQ3zS7YwzA/CKJJHZKHh6ubvjXsoNBrsAWfjMacKSuh0nZX8K9ftq+u&#10;OPNB2EoYsKrgR+X5zfrli1XncjWFBkylkBGI9XnnCt6E4PIs87JRrfAjcMqSswZsRSATd1mFoiP0&#10;1mTT8XiZdYCVQ5DKe/p7d3LydcKvayXDp7r2KjBTcKotpBPTWcYzW69EvkPhGi2HMsQ/VNEKbSnp&#10;GepOBMH2qH+DarVE8FCHkYQ2g7rWUqUeqJvJ+JduHhrhVOqFyPHuTJP/f7Dy4+HBfUYW+jfQ0wBT&#10;E97dg/zmmYVNI+xO3SJC1yhRUeJJpCzrnM+Hp5Fqn/sIUnYfoKIhi32ABNTX2EZWqE9G6DSA45l0&#10;1QcmY8rZfLZckkuSb7aYzqeLlELkT68d+vBOQcvipeBIQ03o4nDvQ6xG5E8hMZkHo6utNiYZuCs3&#10;BtlBkAC26RvQfwozlnUFv15Q7r9DjNP3J4hWB1Ky0W3Br85BIo+0vbVV0lkQ2pzuVLKxA4+RuhOJ&#10;oS97Cox8llAdiVGEk2Jpw+jSAP7grCO1Ftx/3wtUnJn3lqZyPZnPo7yTMV+8npKBl57y0iOsJKiC&#10;B85O101IKxFbt3BL06t1Iva5kqFWUmHie9iYKPNLO0U97/X6EQAA//8DAFBLAwQUAAYACAAAACEA&#10;8QMEBuAAAAAMAQAADwAAAGRycy9kb3ducmV2LnhtbEyPwU7DMBBE70j8g7VIXFDrpLVCCXEqhASC&#10;GxQEVzfeJhH2OthuGv4e5wS3He1o5k21naxhI/rQO5KQLzNgSI3TPbUS3t8eFhtgISrSyjhCCT8Y&#10;YFufn1Wq1O5ErzjuYstSCIVSSehiHErOQ9OhVWHpBqT0OzhvVUzSt1x7dUrh1vBVlhXcqp5SQ6cG&#10;vO+w+dodrYSNeBo/w/P65aMpDuYmXl2Pj99eysuL6e4WWMQp/plhxk/oUCemvTuSDswkvVpnaUyU&#10;sBC5ADZbhMgLYPv5yoHXFf8/ov4FAAD//wMAUEsBAi0AFAAGAAgAAAAhALaDOJL+AAAA4QEAABMA&#10;AAAAAAAAAAAAAAAAAAAAAFtDb250ZW50X1R5cGVzXS54bWxQSwECLQAUAAYACAAAACEAOP0h/9YA&#10;AACUAQAACwAAAAAAAAAAAAAAAAAvAQAAX3JlbHMvLnJlbHNQSwECLQAUAAYACAAAACEAw7JUyQwC&#10;AAAfBAAADgAAAAAAAAAAAAAAAAAuAgAAZHJzL2Uyb0RvYy54bWxQSwECLQAUAAYACAAAACEA8QME&#10;BuAAAAAMAQAADwAAAAAAAAAAAAAAAABmBAAAZHJzL2Rvd25yZXYueG1sUEsFBgAAAAAEAAQA8wAA&#10;AHMFAAAAAA==&#10;">
              <v:textbox>
                <w:txbxContent>
                  <w:p w14:paraId="455EB283" w14:textId="3D687707" w:rsidR="009E626A" w:rsidRDefault="009E626A">
                    <w:r>
                      <w:t>Your School Logo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39D7"/>
    <w:multiLevelType w:val="hybridMultilevel"/>
    <w:tmpl w:val="C81C8BB4"/>
    <w:lvl w:ilvl="0" w:tplc="13AC1930">
      <w:start w:val="1"/>
      <w:numFmt w:val="upperLetter"/>
      <w:lvlText w:val="%1)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1472174C"/>
    <w:multiLevelType w:val="multilevel"/>
    <w:tmpl w:val="DFC8A7B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77541B1"/>
    <w:multiLevelType w:val="multilevel"/>
    <w:tmpl w:val="DFC8A7B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78007646">
    <w:abstractNumId w:val="1"/>
  </w:num>
  <w:num w:numId="2" w16cid:durableId="1785533496">
    <w:abstractNumId w:val="2"/>
  </w:num>
  <w:num w:numId="3" w16cid:durableId="15843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98"/>
    <w:rsid w:val="00121E68"/>
    <w:rsid w:val="00141682"/>
    <w:rsid w:val="003C7D48"/>
    <w:rsid w:val="003E3384"/>
    <w:rsid w:val="004B2517"/>
    <w:rsid w:val="005800E8"/>
    <w:rsid w:val="0065561D"/>
    <w:rsid w:val="006C3C13"/>
    <w:rsid w:val="00714198"/>
    <w:rsid w:val="0081048E"/>
    <w:rsid w:val="009E626A"/>
    <w:rsid w:val="00A3220E"/>
    <w:rsid w:val="00C72542"/>
    <w:rsid w:val="00D172F7"/>
    <w:rsid w:val="00E55F07"/>
    <w:rsid w:val="00FF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DF2F6"/>
  <w15:chartTrackingRefBased/>
  <w15:docId w15:val="{633A79C0-91D5-4B5E-8387-15B39B7B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1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1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1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1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1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1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1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1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1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1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1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1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1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41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19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4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198"/>
  </w:style>
  <w:style w:type="paragraph" w:styleId="Footer">
    <w:name w:val="footer"/>
    <w:basedOn w:val="Normal"/>
    <w:link w:val="FooterChar"/>
    <w:uiPriority w:val="99"/>
    <w:unhideWhenUsed/>
    <w:rsid w:val="00714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8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4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kinclusive.co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A86F1-FF14-4C8C-BFCC-14A7AEE90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16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Singh</dc:creator>
  <cp:keywords/>
  <dc:description/>
  <cp:lastModifiedBy>Darren Singh</cp:lastModifiedBy>
  <cp:revision>2</cp:revision>
  <dcterms:created xsi:type="dcterms:W3CDTF">2026-08-31T11:09:00Z</dcterms:created>
  <dcterms:modified xsi:type="dcterms:W3CDTF">2026-08-31T14:03:00Z</dcterms:modified>
</cp:coreProperties>
</file>